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line="360"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06">
      <w:pPr>
        <w:spacing w:line="360" w:lineRule="auto"/>
        <w:jc w:val="center"/>
        <w:rPr>
          <w:rFonts w:ascii="Arial" w:cs="Arial" w:hAnsi="Arial"/>
          <w:b/>
          <w:bCs/>
          <w:sz w:val="22"/>
          <w:szCs w:val="22"/>
        </w:rPr>
      </w:pPr>
      <w:r>
        <w:rPr>
          <w:rFonts w:ascii="Arial" w:cs="Arial" w:hAnsi="Arial"/>
          <w:b/>
          <w:bCs/>
          <w:sz w:val="22"/>
          <w:szCs w:val="22"/>
        </w:rPr>
        <w:t>GIFTS AND HOSPITALITY PROTOCOL</w:t>
      </w:r>
    </w:p>
    <w:p w14:paraId="00000007">
      <w:pPr>
        <w:spacing w:line="360" w:lineRule="auto"/>
        <w:jc w:val="center"/>
        <w:rPr>
          <w:rFonts w:ascii="Arial" w:cs="Arial" w:hAnsi="Arial"/>
          <w:b/>
          <w:bCs/>
          <w:sz w:val="22"/>
          <w:szCs w:val="22"/>
        </w:rPr>
      </w:pPr>
    </w:p>
    <w:p w14:paraId="00000008">
      <w:pPr>
        <w:pStyle w:val="Heading2"/>
        <w:tabs>
          <w:tab w:val="left" w:pos="821"/>
        </w:tabs>
        <w:ind w:left="0" w:right="0" w:firstLine="0"/>
        <w:rPr>
          <w:rFonts w:ascii="Arial" w:cs="Arial" w:hAnsi="Arial"/>
          <w:sz w:val="22"/>
          <w:szCs w:val="22"/>
        </w:rPr>
      </w:pPr>
      <w:r>
        <w:rPr>
          <w:rFonts w:ascii="Arial" w:cs="Arial" w:hAnsi="Arial"/>
          <w:sz w:val="22"/>
          <w:szCs w:val="22"/>
        </w:rPr>
        <w:t>INTRODUCTION</w:t>
      </w:r>
    </w:p>
    <w:p w14:paraId="00000009">
      <w:pPr>
        <w:pStyle w:val="BodyText"/>
        <w:ind w:right="221"/>
        <w:jc w:val="both"/>
        <w:rPr>
          <w:rFonts w:ascii="Arial" w:cs="Arial" w:hAnsi="Arial"/>
          <w:sz w:val="22"/>
          <w:szCs w:val="22"/>
        </w:rPr>
      </w:pPr>
    </w:p>
    <w:p w14:paraId="0000000A">
      <w:pPr>
        <w:pStyle w:val="BodyText"/>
        <w:ind w:right="221"/>
        <w:jc w:val="both"/>
        <w:rPr>
          <w:rFonts w:ascii="Arial" w:cs="Arial" w:hAnsi="Arial"/>
          <w:sz w:val="22"/>
          <w:szCs w:val="22"/>
        </w:rPr>
      </w:pPr>
      <w:r>
        <w:rPr>
          <w:rFonts w:ascii="Arial" w:cs="Arial" w:hAnsi="Arial"/>
          <w:sz w:val="22"/>
          <w:szCs w:val="22"/>
        </w:rPr>
        <w:t xml:space="preserve">This protocol applies to all </w:t>
      </w:r>
      <w:r>
        <w:rPr>
          <w:rFonts w:ascii="Arial" w:cs="Arial" w:hAnsi="Arial"/>
          <w:sz w:val="22"/>
          <w:szCs w:val="22"/>
        </w:rPr>
        <w:t>C</w:t>
      </w:r>
      <w:r>
        <w:rPr>
          <w:rFonts w:ascii="Arial" w:cs="Arial" w:hAnsi="Arial"/>
          <w:sz w:val="22"/>
          <w:szCs w:val="22"/>
        </w:rPr>
        <w:t xml:space="preserve">ouncillors and employees of Trewern </w:t>
      </w:r>
      <w:r>
        <w:rPr>
          <w:rFonts w:ascii="Arial" w:cs="Arial" w:hAnsi="Arial"/>
          <w:sz w:val="22"/>
          <w:szCs w:val="22"/>
        </w:rPr>
        <w:t>Community</w:t>
      </w:r>
      <w:r>
        <w:rPr>
          <w:rFonts w:ascii="Arial" w:cs="Arial" w:hAnsi="Arial"/>
          <w:sz w:val="22"/>
          <w:szCs w:val="22"/>
        </w:rPr>
        <w:t xml:space="preserve"> Council. </w:t>
      </w:r>
      <w:r>
        <w:rPr>
          <w:rFonts w:ascii="Arial" w:cs="Arial" w:hAnsi="Arial"/>
          <w:sz w:val="22"/>
          <w:szCs w:val="22"/>
        </w:rPr>
        <w:t>Councillors and staff are required to register any gifts or hospitality worth £25 or ove</w:t>
      </w:r>
      <w:r>
        <w:rPr>
          <w:rFonts w:ascii="Arial" w:cs="Arial" w:hAnsi="Arial"/>
          <w:sz w:val="22"/>
          <w:szCs w:val="22"/>
        </w:rPr>
        <w:t>r</w:t>
      </w:r>
      <w:r>
        <w:rPr>
          <w:rFonts w:ascii="Arial" w:cs="Arial" w:hAnsi="Arial"/>
          <w:sz w:val="22"/>
          <w:szCs w:val="22"/>
        </w:rPr>
        <w:t xml:space="preserve"> that are</w:t>
      </w:r>
      <w:r>
        <w:rPr>
          <w:rFonts w:ascii="Arial" w:cs="Arial" w:hAnsi="Arial"/>
          <w:spacing w:val="-4"/>
          <w:sz w:val="22"/>
          <w:szCs w:val="22"/>
        </w:rPr>
        <w:t xml:space="preserve"> </w:t>
      </w:r>
      <w:r>
        <w:rPr>
          <w:rFonts w:ascii="Arial" w:cs="Arial" w:hAnsi="Arial"/>
          <w:sz w:val="22"/>
          <w:szCs w:val="22"/>
        </w:rPr>
        <w:t>received</w:t>
      </w:r>
      <w:r>
        <w:rPr>
          <w:rFonts w:ascii="Arial" w:cs="Arial" w:hAnsi="Arial"/>
          <w:spacing w:val="-1"/>
          <w:sz w:val="22"/>
          <w:szCs w:val="22"/>
        </w:rPr>
        <w:t xml:space="preserve"> </w:t>
      </w:r>
      <w:r>
        <w:rPr>
          <w:rFonts w:ascii="Arial" w:cs="Arial" w:hAnsi="Arial"/>
          <w:sz w:val="22"/>
          <w:szCs w:val="22"/>
        </w:rPr>
        <w:t>in connection</w:t>
      </w:r>
      <w:r>
        <w:rPr>
          <w:rFonts w:ascii="Arial" w:cs="Arial" w:hAnsi="Arial"/>
          <w:spacing w:val="-2"/>
          <w:sz w:val="22"/>
          <w:szCs w:val="22"/>
        </w:rPr>
        <w:t xml:space="preserve"> </w:t>
      </w:r>
      <w:r>
        <w:rPr>
          <w:rFonts w:ascii="Arial" w:cs="Arial" w:hAnsi="Arial"/>
          <w:sz w:val="22"/>
          <w:szCs w:val="22"/>
        </w:rPr>
        <w:t>with</w:t>
      </w:r>
      <w:r>
        <w:rPr>
          <w:rFonts w:ascii="Arial" w:cs="Arial" w:hAnsi="Arial"/>
          <w:spacing w:val="-6"/>
          <w:sz w:val="22"/>
          <w:szCs w:val="22"/>
        </w:rPr>
        <w:t xml:space="preserve"> </w:t>
      </w:r>
      <w:r>
        <w:rPr>
          <w:rFonts w:ascii="Arial" w:cs="Arial" w:hAnsi="Arial"/>
          <w:sz w:val="22"/>
          <w:szCs w:val="22"/>
        </w:rPr>
        <w:t>their</w:t>
      </w:r>
      <w:r>
        <w:rPr>
          <w:rFonts w:ascii="Arial" w:cs="Arial" w:hAnsi="Arial"/>
          <w:spacing w:val="-2"/>
          <w:sz w:val="22"/>
          <w:szCs w:val="22"/>
        </w:rPr>
        <w:t xml:space="preserve"> </w:t>
      </w:r>
      <w:r>
        <w:rPr>
          <w:rFonts w:ascii="Arial" w:cs="Arial" w:hAnsi="Arial"/>
          <w:sz w:val="22"/>
          <w:szCs w:val="22"/>
        </w:rPr>
        <w:t>official</w:t>
      </w:r>
      <w:r>
        <w:rPr>
          <w:rFonts w:ascii="Arial" w:cs="Arial" w:hAnsi="Arial"/>
          <w:spacing w:val="-7"/>
          <w:sz w:val="22"/>
          <w:szCs w:val="22"/>
        </w:rPr>
        <w:t xml:space="preserve"> </w:t>
      </w:r>
      <w:r>
        <w:rPr>
          <w:rFonts w:ascii="Arial" w:cs="Arial" w:hAnsi="Arial"/>
          <w:sz w:val="22"/>
          <w:szCs w:val="22"/>
        </w:rPr>
        <w:t>duties,</w:t>
      </w:r>
      <w:r>
        <w:rPr>
          <w:rFonts w:ascii="Arial" w:cs="Arial" w:hAnsi="Arial"/>
          <w:spacing w:val="-7"/>
          <w:sz w:val="22"/>
          <w:szCs w:val="22"/>
        </w:rPr>
        <w:t xml:space="preserve"> </w:t>
      </w:r>
      <w:r>
        <w:rPr>
          <w:rFonts w:ascii="Arial" w:cs="Arial" w:hAnsi="Arial"/>
          <w:sz w:val="22"/>
          <w:szCs w:val="22"/>
        </w:rPr>
        <w:t>and</w:t>
      </w:r>
      <w:r>
        <w:rPr>
          <w:rFonts w:ascii="Arial" w:cs="Arial" w:hAnsi="Arial"/>
          <w:spacing w:val="-6"/>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source of</w:t>
      </w:r>
      <w:r>
        <w:rPr>
          <w:rFonts w:ascii="Arial" w:cs="Arial" w:hAnsi="Arial"/>
          <w:spacing w:val="-6"/>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gift</w:t>
      </w:r>
      <w:r>
        <w:rPr>
          <w:rFonts w:ascii="Arial" w:cs="Arial" w:hAnsi="Arial"/>
          <w:spacing w:val="-4"/>
          <w:sz w:val="22"/>
          <w:szCs w:val="22"/>
        </w:rPr>
        <w:t xml:space="preserve"> </w:t>
      </w:r>
      <w:r>
        <w:rPr>
          <w:rFonts w:ascii="Arial" w:cs="Arial" w:hAnsi="Arial"/>
          <w:sz w:val="22"/>
          <w:szCs w:val="22"/>
        </w:rPr>
        <w:t>or</w:t>
      </w:r>
      <w:r>
        <w:rPr>
          <w:rFonts w:ascii="Arial" w:cs="Arial" w:hAnsi="Arial"/>
          <w:spacing w:val="-2"/>
          <w:sz w:val="22"/>
          <w:szCs w:val="22"/>
        </w:rPr>
        <w:t xml:space="preserve"> </w:t>
      </w:r>
      <w:r>
        <w:rPr>
          <w:rFonts w:ascii="Arial" w:cs="Arial" w:hAnsi="Arial"/>
          <w:sz w:val="22"/>
          <w:szCs w:val="22"/>
        </w:rPr>
        <w:t>hospitality. The</w:t>
      </w:r>
      <w:r>
        <w:rPr>
          <w:rFonts w:ascii="Arial" w:cs="Arial" w:hAnsi="Arial"/>
          <w:spacing w:val="-5"/>
          <w:sz w:val="22"/>
          <w:szCs w:val="22"/>
        </w:rPr>
        <w:t xml:space="preserve"> </w:t>
      </w:r>
      <w:r>
        <w:rPr>
          <w:rFonts w:ascii="Arial" w:cs="Arial" w:hAnsi="Arial"/>
          <w:sz w:val="22"/>
          <w:szCs w:val="22"/>
        </w:rPr>
        <w:t>registration</w:t>
      </w:r>
      <w:r>
        <w:rPr>
          <w:rFonts w:ascii="Arial" w:cs="Arial" w:hAnsi="Arial"/>
          <w:spacing w:val="-7"/>
          <w:sz w:val="22"/>
          <w:szCs w:val="22"/>
        </w:rPr>
        <w:t xml:space="preserve"> </w:t>
      </w:r>
      <w:r>
        <w:rPr>
          <w:rFonts w:ascii="Arial" w:cs="Arial" w:hAnsi="Arial"/>
          <w:sz w:val="22"/>
          <w:szCs w:val="22"/>
        </w:rPr>
        <w:t>must</w:t>
      </w:r>
      <w:r>
        <w:rPr>
          <w:rFonts w:ascii="Arial" w:cs="Arial" w:hAnsi="Arial"/>
          <w:spacing w:val="-5"/>
          <w:sz w:val="22"/>
          <w:szCs w:val="22"/>
        </w:rPr>
        <w:t xml:space="preserve"> </w:t>
      </w:r>
      <w:r>
        <w:rPr>
          <w:rFonts w:ascii="Arial" w:cs="Arial" w:hAnsi="Arial"/>
          <w:sz w:val="22"/>
          <w:szCs w:val="22"/>
        </w:rPr>
        <w:t>be</w:t>
      </w:r>
      <w:r>
        <w:rPr>
          <w:rFonts w:ascii="Arial" w:cs="Arial" w:hAnsi="Arial"/>
          <w:spacing w:val="-5"/>
          <w:sz w:val="22"/>
          <w:szCs w:val="22"/>
        </w:rPr>
        <w:t xml:space="preserve"> </w:t>
      </w:r>
      <w:r>
        <w:rPr>
          <w:rFonts w:ascii="Arial" w:cs="Arial" w:hAnsi="Arial"/>
          <w:sz w:val="22"/>
          <w:szCs w:val="22"/>
        </w:rPr>
        <w:t>completed</w:t>
      </w:r>
      <w:r>
        <w:rPr>
          <w:rFonts w:ascii="Arial" w:cs="Arial" w:hAnsi="Arial"/>
          <w:spacing w:val="-7"/>
          <w:sz w:val="22"/>
          <w:szCs w:val="22"/>
        </w:rPr>
        <w:t xml:space="preserve"> </w:t>
      </w:r>
      <w:r>
        <w:rPr>
          <w:rFonts w:ascii="Arial" w:cs="Arial" w:hAnsi="Arial"/>
          <w:sz w:val="22"/>
          <w:szCs w:val="22"/>
        </w:rPr>
        <w:t>within</w:t>
      </w:r>
      <w:r>
        <w:rPr>
          <w:rFonts w:ascii="Arial" w:cs="Arial" w:hAnsi="Arial"/>
          <w:spacing w:val="-3"/>
          <w:sz w:val="22"/>
          <w:szCs w:val="22"/>
        </w:rPr>
        <w:t xml:space="preserve"> </w:t>
      </w:r>
      <w:r>
        <w:rPr>
          <w:rFonts w:ascii="Arial" w:cs="Arial" w:hAnsi="Arial"/>
          <w:sz w:val="22"/>
          <w:szCs w:val="22"/>
        </w:rPr>
        <w:t>28</w:t>
      </w:r>
      <w:r>
        <w:rPr>
          <w:rFonts w:ascii="Arial" w:cs="Arial" w:hAnsi="Arial"/>
          <w:spacing w:val="-3"/>
          <w:sz w:val="22"/>
          <w:szCs w:val="22"/>
        </w:rPr>
        <w:t xml:space="preserve"> </w:t>
      </w:r>
      <w:r>
        <w:rPr>
          <w:rFonts w:ascii="Arial" w:cs="Arial" w:hAnsi="Arial"/>
          <w:sz w:val="22"/>
          <w:szCs w:val="22"/>
        </w:rPr>
        <w:t>days</w:t>
      </w:r>
      <w:r>
        <w:rPr>
          <w:rFonts w:ascii="Arial" w:cs="Arial" w:hAnsi="Arial"/>
          <w:spacing w:val="-4"/>
          <w:sz w:val="22"/>
          <w:szCs w:val="22"/>
        </w:rPr>
        <w:t xml:space="preserve"> </w:t>
      </w:r>
      <w:r>
        <w:rPr>
          <w:rFonts w:ascii="Arial" w:cs="Arial" w:hAnsi="Arial"/>
          <w:sz w:val="22"/>
          <w:szCs w:val="22"/>
        </w:rPr>
        <w:t>of</w:t>
      </w:r>
      <w:r>
        <w:rPr>
          <w:rFonts w:ascii="Arial" w:cs="Arial" w:hAnsi="Arial"/>
          <w:spacing w:val="-7"/>
          <w:sz w:val="22"/>
          <w:szCs w:val="22"/>
        </w:rPr>
        <w:t xml:space="preserve"> </w:t>
      </w:r>
      <w:r>
        <w:rPr>
          <w:rFonts w:ascii="Arial" w:cs="Arial" w:hAnsi="Arial"/>
          <w:sz w:val="22"/>
          <w:szCs w:val="22"/>
        </w:rPr>
        <w:t>receiving</w:t>
      </w:r>
      <w:r>
        <w:rPr>
          <w:rFonts w:ascii="Arial" w:cs="Arial" w:hAnsi="Arial"/>
          <w:spacing w:val="-4"/>
          <w:sz w:val="22"/>
          <w:szCs w:val="22"/>
        </w:rPr>
        <w:t xml:space="preserve"> </w:t>
      </w:r>
      <w:r>
        <w:rPr>
          <w:rFonts w:ascii="Arial" w:cs="Arial" w:hAnsi="Arial"/>
          <w:sz w:val="22"/>
          <w:szCs w:val="22"/>
        </w:rPr>
        <w:t>the</w:t>
      </w:r>
      <w:r>
        <w:rPr>
          <w:rFonts w:ascii="Arial" w:cs="Arial" w:hAnsi="Arial"/>
          <w:spacing w:val="-5"/>
          <w:sz w:val="22"/>
          <w:szCs w:val="22"/>
        </w:rPr>
        <w:t xml:space="preserve"> </w:t>
      </w:r>
      <w:r>
        <w:rPr>
          <w:rFonts w:ascii="Arial" w:cs="Arial" w:hAnsi="Arial"/>
          <w:sz w:val="22"/>
          <w:szCs w:val="22"/>
        </w:rPr>
        <w:t>gift or</w:t>
      </w:r>
      <w:r>
        <w:rPr>
          <w:rFonts w:ascii="Arial" w:cs="Arial" w:hAnsi="Arial"/>
          <w:spacing w:val="-3"/>
          <w:sz w:val="22"/>
          <w:szCs w:val="22"/>
        </w:rPr>
        <w:t xml:space="preserve"> </w:t>
      </w:r>
      <w:r>
        <w:rPr>
          <w:rFonts w:ascii="Arial" w:cs="Arial" w:hAnsi="Arial"/>
          <w:sz w:val="22"/>
          <w:szCs w:val="22"/>
        </w:rPr>
        <w:t>hospitality.</w:t>
      </w:r>
    </w:p>
    <w:p w14:paraId="0000000B">
      <w:pPr>
        <w:pStyle w:val="BodyText"/>
        <w:spacing w:line="242" w:lineRule="auto"/>
        <w:ind w:right="112"/>
        <w:jc w:val="both"/>
        <w:rPr>
          <w:rFonts w:ascii="Arial" w:cs="Arial" w:hAnsi="Arial"/>
          <w:sz w:val="22"/>
          <w:szCs w:val="22"/>
        </w:rPr>
      </w:pPr>
    </w:p>
    <w:p w14:paraId="0000000C">
      <w:pPr>
        <w:pStyle w:val="BodyText"/>
        <w:spacing w:line="242" w:lineRule="auto"/>
        <w:ind w:right="112"/>
        <w:jc w:val="both"/>
        <w:rPr>
          <w:rFonts w:ascii="Arial" w:cs="Arial" w:hAnsi="Arial"/>
          <w:sz w:val="22"/>
          <w:szCs w:val="22"/>
        </w:rPr>
      </w:pPr>
      <w:r>
        <w:rPr>
          <w:rFonts w:ascii="Arial" w:cs="Arial" w:hAnsi="Arial"/>
          <w:sz w:val="22"/>
          <w:szCs w:val="22"/>
        </w:rPr>
        <w:t>As with other registered interests, Councillors have a personal interest in any matter under consideration at a meeting if it is likely to affect a person giving them a gift or hospitality. Councillors must declare the existence and nature of the gift or hospitality as an interest at the meeting. Councillors will also need to consider whether your interest is prejudicial.</w:t>
      </w:r>
    </w:p>
    <w:p w14:paraId="0000000D">
      <w:pPr>
        <w:pStyle w:val="BodyText"/>
        <w:jc w:val="both"/>
        <w:rPr>
          <w:rFonts w:ascii="Arial" w:cs="Arial" w:hAnsi="Arial"/>
          <w:sz w:val="22"/>
          <w:szCs w:val="22"/>
        </w:rPr>
      </w:pPr>
    </w:p>
    <w:p w14:paraId="0000000E">
      <w:pPr>
        <w:pStyle w:val="BodyText"/>
        <w:jc w:val="both"/>
        <w:rPr>
          <w:rFonts w:ascii="Arial" w:cs="Arial" w:hAnsi="Arial"/>
          <w:sz w:val="22"/>
          <w:szCs w:val="22"/>
        </w:rPr>
      </w:pPr>
      <w:r>
        <w:rPr>
          <w:rFonts w:ascii="Arial" w:cs="Arial" w:hAnsi="Arial"/>
          <w:sz w:val="22"/>
          <w:szCs w:val="22"/>
        </w:rPr>
        <w:t>A form for registering gifts and hospitality is included at the end of this guidance.</w:t>
      </w:r>
    </w:p>
    <w:p w14:paraId="0000000F">
      <w:pPr>
        <w:pStyle w:val="BodyText"/>
        <w:spacing w:line="242" w:lineRule="auto"/>
        <w:ind w:right="119"/>
        <w:jc w:val="both"/>
        <w:rPr>
          <w:rFonts w:ascii="Arial" w:cs="Arial" w:hAnsi="Arial"/>
          <w:sz w:val="22"/>
          <w:szCs w:val="22"/>
        </w:rPr>
      </w:pPr>
    </w:p>
    <w:p w14:paraId="00000010">
      <w:pPr>
        <w:pStyle w:val="BodyText"/>
        <w:spacing w:line="242" w:lineRule="auto"/>
        <w:ind w:right="119"/>
        <w:jc w:val="both"/>
        <w:rPr>
          <w:rFonts w:ascii="Arial" w:cs="Arial" w:hAnsi="Arial"/>
          <w:sz w:val="22"/>
          <w:szCs w:val="22"/>
        </w:rPr>
      </w:pPr>
      <w:r>
        <w:rPr>
          <w:rFonts w:ascii="Arial" w:cs="Arial" w:hAnsi="Arial"/>
          <w:sz w:val="22"/>
          <w:szCs w:val="22"/>
        </w:rPr>
        <w:t xml:space="preserve">The receipt of gifts or hospitality can be misinterpreted. This guidance is intended to help Councillors </w:t>
      </w:r>
      <w:r>
        <w:rPr>
          <w:rFonts w:ascii="Arial" w:cs="Arial" w:hAnsi="Arial"/>
          <w:sz w:val="22"/>
          <w:szCs w:val="22"/>
        </w:rPr>
        <w:t xml:space="preserve">and employees </w:t>
      </w:r>
      <w:r>
        <w:rPr>
          <w:rFonts w:ascii="Arial" w:cs="Arial" w:hAnsi="Arial"/>
          <w:sz w:val="22"/>
          <w:szCs w:val="22"/>
        </w:rPr>
        <w:t>consider the implications of receiving gifts and hospitality and to make an appropriate judgement.</w:t>
      </w:r>
    </w:p>
    <w:p w14:paraId="00000011">
      <w:pPr>
        <w:pStyle w:val="BodyText"/>
        <w:spacing w:line="242" w:lineRule="auto"/>
        <w:ind w:right="119"/>
        <w:jc w:val="both"/>
        <w:rPr>
          <w:rFonts w:ascii="Arial" w:cs="Arial" w:hAnsi="Arial"/>
          <w:sz w:val="22"/>
          <w:szCs w:val="22"/>
        </w:rPr>
      </w:pPr>
    </w:p>
    <w:p w14:paraId="00000012">
      <w:pPr>
        <w:pStyle w:val="Heading2"/>
        <w:tabs>
          <w:tab w:val="left" w:pos="821"/>
        </w:tabs>
        <w:ind w:left="0" w:right="0" w:firstLine="0"/>
        <w:rPr>
          <w:rFonts w:ascii="Arial" w:cs="Arial" w:hAnsi="Arial"/>
          <w:sz w:val="22"/>
          <w:szCs w:val="22"/>
        </w:rPr>
      </w:pPr>
    </w:p>
    <w:p w14:paraId="00000013">
      <w:pPr>
        <w:pStyle w:val="Heading2"/>
        <w:tabs>
          <w:tab w:val="left" w:pos="821"/>
        </w:tabs>
        <w:ind w:left="0" w:right="0" w:firstLine="0"/>
        <w:rPr>
          <w:rFonts w:ascii="Arial" w:cs="Arial" w:hAnsi="Arial"/>
          <w:sz w:val="22"/>
          <w:szCs w:val="22"/>
        </w:rPr>
      </w:pPr>
      <w:r>
        <w:rPr>
          <w:rFonts w:ascii="Arial" w:cs="Arial" w:hAnsi="Arial"/>
          <w:sz w:val="22"/>
          <w:szCs w:val="22"/>
        </w:rPr>
        <w:t>GENERAL</w:t>
      </w:r>
      <w:r>
        <w:rPr>
          <w:rFonts w:ascii="Arial" w:cs="Arial" w:hAnsi="Arial"/>
          <w:spacing w:val="-16"/>
          <w:sz w:val="22"/>
          <w:szCs w:val="22"/>
        </w:rPr>
        <w:t xml:space="preserve"> </w:t>
      </w:r>
      <w:r>
        <w:rPr>
          <w:rFonts w:ascii="Arial" w:cs="Arial" w:hAnsi="Arial"/>
          <w:sz w:val="22"/>
          <w:szCs w:val="22"/>
        </w:rPr>
        <w:t>CAUTION</w:t>
      </w:r>
    </w:p>
    <w:p w14:paraId="00000014">
      <w:pPr>
        <w:pStyle w:val="BodyText"/>
        <w:ind w:right="119"/>
        <w:jc w:val="both"/>
        <w:rPr>
          <w:rFonts w:ascii="Arial" w:cs="Arial" w:hAnsi="Arial"/>
          <w:sz w:val="22"/>
          <w:szCs w:val="22"/>
        </w:rPr>
      </w:pPr>
    </w:p>
    <w:p w14:paraId="00000015">
      <w:pPr>
        <w:pStyle w:val="BodyText"/>
        <w:ind w:right="119"/>
        <w:jc w:val="both"/>
        <w:rPr>
          <w:rFonts w:ascii="Arial" w:cs="Arial" w:hAnsi="Arial"/>
          <w:sz w:val="22"/>
          <w:szCs w:val="22"/>
        </w:rPr>
      </w:pPr>
      <w:r>
        <w:rPr>
          <w:rFonts w:ascii="Arial" w:cs="Arial" w:hAnsi="Arial"/>
          <w:sz w:val="22"/>
          <w:szCs w:val="22"/>
        </w:rPr>
        <w:t>Treat with extreme caution any offer or gift, favour or hospitality that is made to you personally which may possibly be perceived to be in connection with your position as a Councillor</w:t>
      </w:r>
      <w:r>
        <w:rPr>
          <w:rFonts w:ascii="Arial" w:cs="Arial" w:hAnsi="Arial"/>
          <w:sz w:val="22"/>
          <w:szCs w:val="22"/>
        </w:rPr>
        <w:t xml:space="preserve"> or employee of the </w:t>
      </w:r>
      <w:r>
        <w:rPr>
          <w:rFonts w:ascii="Arial" w:cs="Arial" w:hAnsi="Arial"/>
          <w:sz w:val="22"/>
          <w:szCs w:val="22"/>
        </w:rPr>
        <w:t>Community</w:t>
      </w:r>
      <w:r>
        <w:rPr>
          <w:rFonts w:ascii="Arial" w:cs="Arial" w:hAnsi="Arial"/>
          <w:sz w:val="22"/>
          <w:szCs w:val="22"/>
        </w:rPr>
        <w:t xml:space="preserve"> Council</w:t>
      </w:r>
      <w:r>
        <w:rPr>
          <w:rFonts w:ascii="Arial" w:cs="Arial" w:hAnsi="Arial"/>
          <w:sz w:val="22"/>
          <w:szCs w:val="22"/>
        </w:rPr>
        <w:t>.</w:t>
      </w:r>
    </w:p>
    <w:p w14:paraId="00000016">
      <w:pPr>
        <w:pStyle w:val="BodyText"/>
        <w:spacing w:line="244" w:lineRule="auto"/>
        <w:ind w:right="132"/>
        <w:jc w:val="both"/>
        <w:rPr>
          <w:rFonts w:ascii="Arial" w:cs="Arial" w:hAnsi="Arial"/>
          <w:sz w:val="22"/>
          <w:szCs w:val="22"/>
        </w:rPr>
      </w:pPr>
    </w:p>
    <w:p w14:paraId="00000017">
      <w:pPr>
        <w:pStyle w:val="BodyText"/>
        <w:spacing w:line="244" w:lineRule="auto"/>
        <w:ind w:right="132"/>
        <w:jc w:val="both"/>
        <w:rPr>
          <w:rFonts w:ascii="Arial" w:cs="Arial" w:hAnsi="Arial"/>
          <w:sz w:val="22"/>
          <w:szCs w:val="22"/>
        </w:rPr>
      </w:pPr>
      <w:r>
        <w:rPr>
          <w:rFonts w:ascii="Arial" w:cs="Arial" w:hAnsi="Arial"/>
          <w:sz w:val="22"/>
          <w:szCs w:val="22"/>
        </w:rPr>
        <w:t>Your personal reputation and that of your Council can be seriously jeopardised by the inappropriate acceptance by you of gifts or hospitality.</w:t>
      </w:r>
    </w:p>
    <w:p w14:paraId="00000018">
      <w:pPr>
        <w:pStyle w:val="BodyText"/>
        <w:ind w:right="112"/>
        <w:jc w:val="both"/>
        <w:rPr>
          <w:rFonts w:ascii="Arial" w:cs="Arial" w:hAnsi="Arial"/>
          <w:sz w:val="22"/>
          <w:szCs w:val="22"/>
        </w:rPr>
      </w:pPr>
    </w:p>
    <w:p w14:paraId="00000019">
      <w:pPr>
        <w:pStyle w:val="BodyText"/>
        <w:ind w:right="112"/>
        <w:jc w:val="both"/>
        <w:rPr>
          <w:rFonts w:ascii="Arial" w:cs="Arial" w:hAnsi="Arial"/>
          <w:sz w:val="22"/>
          <w:szCs w:val="22"/>
        </w:rPr>
      </w:pPr>
      <w:r>
        <w:rPr>
          <w:rFonts w:ascii="Arial" w:cs="Arial" w:hAnsi="Arial"/>
          <w:sz w:val="22"/>
          <w:szCs w:val="22"/>
        </w:rPr>
        <w:t>The acceptance of gifts and hospitality is not always unlawful or inappropriate. The decision for you, in every case, is whether or not it is appropriate to accept any gift or hospitality that might be offered to you having regard to how it might be perceived.</w:t>
      </w:r>
    </w:p>
    <w:p w14:paraId="0000001A">
      <w:pPr>
        <w:pStyle w:val="BodyText"/>
        <w:ind w:right="115"/>
        <w:jc w:val="both"/>
        <w:rPr>
          <w:rFonts w:ascii="Arial" w:cs="Arial" w:hAnsi="Arial"/>
          <w:sz w:val="22"/>
          <w:szCs w:val="22"/>
        </w:rPr>
      </w:pPr>
    </w:p>
    <w:p w14:paraId="0000001B">
      <w:pPr>
        <w:pStyle w:val="BodyText"/>
        <w:ind w:right="115"/>
        <w:jc w:val="both"/>
        <w:rPr>
          <w:rFonts w:ascii="Arial" w:cs="Arial" w:hAnsi="Arial"/>
          <w:sz w:val="22"/>
          <w:szCs w:val="22"/>
        </w:rPr>
      </w:pPr>
      <w:r>
        <w:rPr>
          <w:rFonts w:ascii="Arial" w:cs="Arial" w:hAnsi="Arial"/>
          <w:sz w:val="22"/>
          <w:szCs w:val="22"/>
        </w:rPr>
        <w:t>No</w:t>
      </w:r>
      <w:r>
        <w:rPr>
          <w:rFonts w:ascii="Arial" w:cs="Arial" w:hAnsi="Arial"/>
          <w:spacing w:val="-11"/>
          <w:sz w:val="22"/>
          <w:szCs w:val="22"/>
        </w:rPr>
        <w:t xml:space="preserve"> </w:t>
      </w:r>
      <w:r>
        <w:rPr>
          <w:rFonts w:ascii="Arial" w:cs="Arial" w:hAnsi="Arial"/>
          <w:sz w:val="22"/>
          <w:szCs w:val="22"/>
        </w:rPr>
        <w:t>hard</w:t>
      </w:r>
      <w:r>
        <w:rPr>
          <w:rFonts w:ascii="Arial" w:cs="Arial" w:hAnsi="Arial"/>
          <w:spacing w:val="-10"/>
          <w:sz w:val="22"/>
          <w:szCs w:val="22"/>
        </w:rPr>
        <w:t xml:space="preserve"> </w:t>
      </w:r>
      <w:r>
        <w:rPr>
          <w:rFonts w:ascii="Arial" w:cs="Arial" w:hAnsi="Arial"/>
          <w:sz w:val="22"/>
          <w:szCs w:val="22"/>
        </w:rPr>
        <w:t>and</w:t>
      </w:r>
      <w:r>
        <w:rPr>
          <w:rFonts w:ascii="Arial" w:cs="Arial" w:hAnsi="Arial"/>
          <w:spacing w:val="-10"/>
          <w:sz w:val="22"/>
          <w:szCs w:val="22"/>
        </w:rPr>
        <w:t xml:space="preserve"> </w:t>
      </w:r>
      <w:r>
        <w:rPr>
          <w:rFonts w:ascii="Arial" w:cs="Arial" w:hAnsi="Arial"/>
          <w:sz w:val="22"/>
          <w:szCs w:val="22"/>
        </w:rPr>
        <w:t>fast</w:t>
      </w:r>
      <w:r>
        <w:rPr>
          <w:rFonts w:ascii="Arial" w:cs="Arial" w:hAnsi="Arial"/>
          <w:spacing w:val="-8"/>
          <w:sz w:val="22"/>
          <w:szCs w:val="22"/>
        </w:rPr>
        <w:t xml:space="preserve"> </w:t>
      </w:r>
      <w:r>
        <w:rPr>
          <w:rFonts w:ascii="Arial" w:cs="Arial" w:hAnsi="Arial"/>
          <w:sz w:val="22"/>
          <w:szCs w:val="22"/>
        </w:rPr>
        <w:t>rules</w:t>
      </w:r>
      <w:r>
        <w:rPr>
          <w:rFonts w:ascii="Arial" w:cs="Arial" w:hAnsi="Arial"/>
          <w:spacing w:val="-7"/>
          <w:sz w:val="22"/>
          <w:szCs w:val="22"/>
        </w:rPr>
        <w:t xml:space="preserve"> </w:t>
      </w:r>
      <w:r>
        <w:rPr>
          <w:rFonts w:ascii="Arial" w:cs="Arial" w:hAnsi="Arial"/>
          <w:sz w:val="22"/>
          <w:szCs w:val="22"/>
        </w:rPr>
        <w:t>can</w:t>
      </w:r>
      <w:r>
        <w:rPr>
          <w:rFonts w:ascii="Arial" w:cs="Arial" w:hAnsi="Arial"/>
          <w:spacing w:val="-10"/>
          <w:sz w:val="22"/>
          <w:szCs w:val="22"/>
        </w:rPr>
        <w:t xml:space="preserve"> </w:t>
      </w:r>
      <w:r>
        <w:rPr>
          <w:rFonts w:ascii="Arial" w:cs="Arial" w:hAnsi="Arial"/>
          <w:sz w:val="22"/>
          <w:szCs w:val="22"/>
        </w:rPr>
        <w:t>be</w:t>
      </w:r>
      <w:r>
        <w:rPr>
          <w:rFonts w:ascii="Arial" w:cs="Arial" w:hAnsi="Arial"/>
          <w:spacing w:val="-9"/>
          <w:sz w:val="22"/>
          <w:szCs w:val="22"/>
        </w:rPr>
        <w:t xml:space="preserve"> </w:t>
      </w:r>
      <w:r>
        <w:rPr>
          <w:rFonts w:ascii="Arial" w:cs="Arial" w:hAnsi="Arial"/>
          <w:sz w:val="22"/>
          <w:szCs w:val="22"/>
        </w:rPr>
        <w:t>laid</w:t>
      </w:r>
      <w:r>
        <w:rPr>
          <w:rFonts w:ascii="Arial" w:cs="Arial" w:hAnsi="Arial"/>
          <w:spacing w:val="-10"/>
          <w:sz w:val="22"/>
          <w:szCs w:val="22"/>
        </w:rPr>
        <w:t xml:space="preserve"> </w:t>
      </w:r>
      <w:r>
        <w:rPr>
          <w:rFonts w:ascii="Arial" w:cs="Arial" w:hAnsi="Arial"/>
          <w:sz w:val="22"/>
          <w:szCs w:val="22"/>
        </w:rPr>
        <w:t>down</w:t>
      </w:r>
      <w:r>
        <w:rPr>
          <w:rFonts w:ascii="Arial" w:cs="Arial" w:hAnsi="Arial"/>
          <w:spacing w:val="-10"/>
          <w:sz w:val="22"/>
          <w:szCs w:val="22"/>
        </w:rPr>
        <w:t xml:space="preserve"> </w:t>
      </w:r>
      <w:r>
        <w:rPr>
          <w:rFonts w:ascii="Arial" w:cs="Arial" w:hAnsi="Arial"/>
          <w:sz w:val="22"/>
          <w:szCs w:val="22"/>
        </w:rPr>
        <w:t>to</w:t>
      </w:r>
      <w:r>
        <w:rPr>
          <w:rFonts w:ascii="Arial" w:cs="Arial" w:hAnsi="Arial"/>
          <w:spacing w:val="-10"/>
          <w:sz w:val="22"/>
          <w:szCs w:val="22"/>
        </w:rPr>
        <w:t xml:space="preserve"> </w:t>
      </w:r>
      <w:r>
        <w:rPr>
          <w:rFonts w:ascii="Arial" w:cs="Arial" w:hAnsi="Arial"/>
          <w:sz w:val="22"/>
          <w:szCs w:val="22"/>
        </w:rPr>
        <w:t>cover</w:t>
      </w:r>
      <w:r>
        <w:rPr>
          <w:rFonts w:ascii="Arial" w:cs="Arial" w:hAnsi="Arial"/>
          <w:spacing w:val="-10"/>
          <w:sz w:val="22"/>
          <w:szCs w:val="22"/>
        </w:rPr>
        <w:t xml:space="preserve"> </w:t>
      </w:r>
      <w:r>
        <w:rPr>
          <w:rFonts w:ascii="Arial" w:cs="Arial" w:hAnsi="Arial"/>
          <w:sz w:val="22"/>
          <w:szCs w:val="22"/>
        </w:rPr>
        <w:t>every</w:t>
      </w:r>
      <w:r>
        <w:rPr>
          <w:rFonts w:ascii="Arial" w:cs="Arial" w:hAnsi="Arial"/>
          <w:spacing w:val="-7"/>
          <w:sz w:val="22"/>
          <w:szCs w:val="22"/>
        </w:rPr>
        <w:t xml:space="preserve"> </w:t>
      </w:r>
      <w:r>
        <w:rPr>
          <w:rFonts w:ascii="Arial" w:cs="Arial" w:hAnsi="Arial"/>
          <w:sz w:val="22"/>
          <w:szCs w:val="22"/>
        </w:rPr>
        <w:t>circumstance</w:t>
      </w:r>
      <w:r>
        <w:rPr>
          <w:rFonts w:ascii="Arial" w:cs="Arial" w:hAnsi="Arial"/>
          <w:spacing w:val="-8"/>
          <w:sz w:val="22"/>
          <w:szCs w:val="22"/>
        </w:rPr>
        <w:t xml:space="preserve"> </w:t>
      </w:r>
      <w:r>
        <w:rPr>
          <w:rFonts w:ascii="Arial" w:cs="Arial" w:hAnsi="Arial"/>
          <w:sz w:val="22"/>
          <w:szCs w:val="22"/>
        </w:rPr>
        <w:t>as</w:t>
      </w:r>
      <w:r>
        <w:rPr>
          <w:rFonts w:ascii="Arial" w:cs="Arial" w:hAnsi="Arial"/>
          <w:spacing w:val="-8"/>
          <w:sz w:val="22"/>
          <w:szCs w:val="22"/>
        </w:rPr>
        <w:t xml:space="preserve"> </w:t>
      </w:r>
      <w:r>
        <w:rPr>
          <w:rFonts w:ascii="Arial" w:cs="Arial" w:hAnsi="Arial"/>
          <w:sz w:val="22"/>
          <w:szCs w:val="22"/>
        </w:rPr>
        <w:t>to</w:t>
      </w:r>
      <w:r>
        <w:rPr>
          <w:rFonts w:ascii="Arial" w:cs="Arial" w:hAnsi="Arial"/>
          <w:spacing w:val="-15"/>
          <w:sz w:val="22"/>
          <w:szCs w:val="22"/>
        </w:rPr>
        <w:t xml:space="preserve"> </w:t>
      </w:r>
      <w:r>
        <w:rPr>
          <w:rFonts w:ascii="Arial" w:cs="Arial" w:hAnsi="Arial"/>
          <w:sz w:val="22"/>
          <w:szCs w:val="22"/>
        </w:rPr>
        <w:t>what</w:t>
      </w:r>
      <w:r>
        <w:rPr>
          <w:rFonts w:ascii="Arial" w:cs="Arial" w:hAnsi="Arial"/>
          <w:spacing w:val="-8"/>
          <w:sz w:val="22"/>
          <w:szCs w:val="22"/>
        </w:rPr>
        <w:t xml:space="preserve"> </w:t>
      </w:r>
      <w:r>
        <w:rPr>
          <w:rFonts w:ascii="Arial" w:cs="Arial" w:hAnsi="Arial"/>
          <w:sz w:val="22"/>
          <w:szCs w:val="22"/>
        </w:rPr>
        <w:t>is</w:t>
      </w:r>
      <w:r>
        <w:rPr>
          <w:rFonts w:ascii="Arial" w:cs="Arial" w:hAnsi="Arial"/>
          <w:spacing w:val="-8"/>
          <w:sz w:val="22"/>
          <w:szCs w:val="22"/>
        </w:rPr>
        <w:t xml:space="preserve"> </w:t>
      </w:r>
      <w:r>
        <w:rPr>
          <w:rFonts w:ascii="Arial" w:cs="Arial" w:hAnsi="Arial"/>
          <w:sz w:val="22"/>
          <w:szCs w:val="22"/>
        </w:rPr>
        <w:t>appropriate or</w:t>
      </w:r>
      <w:r>
        <w:rPr>
          <w:rFonts w:ascii="Arial" w:cs="Arial" w:hAnsi="Arial"/>
          <w:spacing w:val="-12"/>
          <w:sz w:val="22"/>
          <w:szCs w:val="22"/>
        </w:rPr>
        <w:t xml:space="preserve"> </w:t>
      </w:r>
      <w:r>
        <w:rPr>
          <w:rFonts w:ascii="Arial" w:cs="Arial" w:hAnsi="Arial"/>
          <w:sz w:val="22"/>
          <w:szCs w:val="22"/>
        </w:rPr>
        <w:t>inappropriate.</w:t>
      </w:r>
      <w:r>
        <w:rPr>
          <w:rFonts w:ascii="Arial" w:cs="Arial" w:hAnsi="Arial"/>
          <w:spacing w:val="30"/>
          <w:sz w:val="22"/>
          <w:szCs w:val="22"/>
        </w:rPr>
        <w:t xml:space="preserve"> </w:t>
      </w:r>
      <w:r>
        <w:rPr>
          <w:rFonts w:ascii="Arial" w:cs="Arial" w:hAnsi="Arial"/>
          <w:sz w:val="22"/>
          <w:szCs w:val="22"/>
        </w:rPr>
        <w:t>The</w:t>
      </w:r>
      <w:r>
        <w:rPr>
          <w:rFonts w:ascii="Arial" w:cs="Arial" w:hAnsi="Arial"/>
          <w:spacing w:val="-14"/>
          <w:sz w:val="22"/>
          <w:szCs w:val="22"/>
        </w:rPr>
        <w:t xml:space="preserve"> </w:t>
      </w:r>
      <w:r>
        <w:rPr>
          <w:rFonts w:ascii="Arial" w:cs="Arial" w:hAnsi="Arial"/>
          <w:sz w:val="22"/>
          <w:szCs w:val="22"/>
        </w:rPr>
        <w:t>below</w:t>
      </w:r>
      <w:r>
        <w:rPr>
          <w:rFonts w:ascii="Arial" w:cs="Arial" w:hAnsi="Arial"/>
          <w:spacing w:val="-11"/>
          <w:sz w:val="22"/>
          <w:szCs w:val="22"/>
        </w:rPr>
        <w:t xml:space="preserve"> </w:t>
      </w:r>
      <w:r>
        <w:rPr>
          <w:rFonts w:ascii="Arial" w:cs="Arial" w:hAnsi="Arial"/>
          <w:sz w:val="22"/>
          <w:szCs w:val="22"/>
        </w:rPr>
        <w:t>general</w:t>
      </w:r>
      <w:r>
        <w:rPr>
          <w:rFonts w:ascii="Arial" w:cs="Arial" w:hAnsi="Arial"/>
          <w:spacing w:val="-20"/>
          <w:sz w:val="22"/>
          <w:szCs w:val="22"/>
        </w:rPr>
        <w:t xml:space="preserve"> </w:t>
      </w:r>
      <w:r>
        <w:rPr>
          <w:rFonts w:ascii="Arial" w:cs="Arial" w:hAnsi="Arial"/>
          <w:sz w:val="22"/>
          <w:szCs w:val="22"/>
        </w:rPr>
        <w:t>principles</w:t>
      </w:r>
      <w:r>
        <w:rPr>
          <w:rFonts w:ascii="Arial" w:cs="Arial" w:hAnsi="Arial"/>
          <w:spacing w:val="-11"/>
          <w:sz w:val="22"/>
          <w:szCs w:val="22"/>
        </w:rPr>
        <w:t xml:space="preserve"> </w:t>
      </w:r>
      <w:r>
        <w:rPr>
          <w:rFonts w:ascii="Arial" w:cs="Arial" w:hAnsi="Arial"/>
          <w:sz w:val="22"/>
          <w:szCs w:val="22"/>
        </w:rPr>
        <w:t>will</w:t>
      </w:r>
      <w:r>
        <w:rPr>
          <w:rFonts w:ascii="Arial" w:cs="Arial" w:hAnsi="Arial"/>
          <w:spacing w:val="-16"/>
          <w:sz w:val="22"/>
          <w:szCs w:val="22"/>
        </w:rPr>
        <w:t xml:space="preserve"> </w:t>
      </w:r>
      <w:r>
        <w:rPr>
          <w:rFonts w:ascii="Arial" w:cs="Arial" w:hAnsi="Arial"/>
          <w:sz w:val="22"/>
          <w:szCs w:val="22"/>
        </w:rPr>
        <w:t>enable</w:t>
      </w:r>
      <w:r>
        <w:rPr>
          <w:rFonts w:ascii="Arial" w:cs="Arial" w:hAnsi="Arial"/>
          <w:spacing w:val="-18"/>
          <w:sz w:val="22"/>
          <w:szCs w:val="22"/>
        </w:rPr>
        <w:t xml:space="preserve"> </w:t>
      </w:r>
      <w:r>
        <w:rPr>
          <w:rFonts w:ascii="Arial" w:cs="Arial" w:hAnsi="Arial"/>
          <w:sz w:val="22"/>
          <w:szCs w:val="22"/>
        </w:rPr>
        <w:t>you</w:t>
      </w:r>
      <w:r>
        <w:rPr>
          <w:rFonts w:ascii="Arial" w:cs="Arial" w:hAnsi="Arial"/>
          <w:spacing w:val="-15"/>
          <w:sz w:val="22"/>
          <w:szCs w:val="22"/>
        </w:rPr>
        <w:t xml:space="preserve"> </w:t>
      </w:r>
      <w:r>
        <w:rPr>
          <w:rFonts w:ascii="Arial" w:cs="Arial" w:hAnsi="Arial"/>
          <w:sz w:val="22"/>
          <w:szCs w:val="22"/>
        </w:rPr>
        <w:t>to</w:t>
      </w:r>
      <w:r>
        <w:rPr>
          <w:rFonts w:ascii="Arial" w:cs="Arial" w:hAnsi="Arial"/>
          <w:spacing w:val="-16"/>
          <w:sz w:val="22"/>
          <w:szCs w:val="22"/>
        </w:rPr>
        <w:t xml:space="preserve"> </w:t>
      </w:r>
      <w:r>
        <w:rPr>
          <w:rFonts w:ascii="Arial" w:cs="Arial" w:hAnsi="Arial"/>
          <w:sz w:val="22"/>
          <w:szCs w:val="22"/>
        </w:rPr>
        <w:t>make</w:t>
      </w:r>
      <w:r>
        <w:rPr>
          <w:rFonts w:ascii="Arial" w:cs="Arial" w:hAnsi="Arial"/>
          <w:spacing w:val="-18"/>
          <w:sz w:val="22"/>
          <w:szCs w:val="22"/>
        </w:rPr>
        <w:t xml:space="preserve"> </w:t>
      </w:r>
      <w:r>
        <w:rPr>
          <w:rFonts w:ascii="Arial" w:cs="Arial" w:hAnsi="Arial"/>
          <w:sz w:val="22"/>
          <w:szCs w:val="22"/>
        </w:rPr>
        <w:t>your</w:t>
      </w:r>
      <w:r>
        <w:rPr>
          <w:rFonts w:ascii="Arial" w:cs="Arial" w:hAnsi="Arial"/>
          <w:spacing w:val="-16"/>
          <w:sz w:val="22"/>
          <w:szCs w:val="22"/>
        </w:rPr>
        <w:t xml:space="preserve"> </w:t>
      </w:r>
      <w:r>
        <w:rPr>
          <w:rFonts w:ascii="Arial" w:cs="Arial" w:hAnsi="Arial"/>
          <w:sz w:val="22"/>
          <w:szCs w:val="22"/>
        </w:rPr>
        <w:t>own</w:t>
      </w:r>
      <w:r>
        <w:rPr>
          <w:rFonts w:ascii="Arial" w:cs="Arial" w:hAnsi="Arial"/>
          <w:spacing w:val="-16"/>
          <w:sz w:val="22"/>
          <w:szCs w:val="22"/>
        </w:rPr>
        <w:t xml:space="preserve"> </w:t>
      </w:r>
      <w:r>
        <w:rPr>
          <w:rFonts w:ascii="Arial" w:cs="Arial" w:hAnsi="Arial"/>
          <w:sz w:val="22"/>
          <w:szCs w:val="22"/>
        </w:rPr>
        <w:t>decision.</w:t>
      </w:r>
    </w:p>
    <w:p w14:paraId="0000001C">
      <w:pPr>
        <w:jc w:val="both"/>
        <w:rPr>
          <w:rFonts w:ascii="Arial" w:cs="Arial" w:hAnsi="Arial"/>
          <w:sz w:val="22"/>
          <w:szCs w:val="22"/>
        </w:rPr>
      </w:pPr>
    </w:p>
    <w:p w14:paraId="0000001D">
      <w:pPr>
        <w:jc w:val="both"/>
        <w:rPr>
          <w:rFonts w:ascii="Arial" w:cs="Arial" w:hAnsi="Arial"/>
          <w:sz w:val="22"/>
          <w:szCs w:val="22"/>
        </w:rPr>
      </w:pPr>
    </w:p>
    <w:p w14:paraId="0000001E">
      <w:pPr>
        <w:jc w:val="both"/>
        <w:rPr>
          <w:rFonts w:ascii="Arial" w:cs="Arial" w:hAnsi="Arial"/>
          <w:b/>
          <w:bCs/>
          <w:sz w:val="22"/>
          <w:szCs w:val="22"/>
        </w:rPr>
      </w:pPr>
      <w:r>
        <w:rPr>
          <w:rFonts w:ascii="Arial" w:cs="Arial" w:hAnsi="Arial"/>
          <w:b/>
          <w:bCs/>
          <w:sz w:val="22"/>
          <w:szCs w:val="22"/>
        </w:rPr>
        <w:t>CRIMINAL</w:t>
      </w:r>
      <w:r>
        <w:rPr>
          <w:rFonts w:ascii="Arial" w:cs="Arial" w:hAnsi="Arial"/>
          <w:b/>
          <w:bCs/>
          <w:spacing w:val="-11"/>
          <w:sz w:val="22"/>
          <w:szCs w:val="22"/>
        </w:rPr>
        <w:t xml:space="preserve"> </w:t>
      </w:r>
      <w:r>
        <w:rPr>
          <w:rFonts w:ascii="Arial" w:cs="Arial" w:hAnsi="Arial"/>
          <w:b/>
          <w:bCs/>
          <w:sz w:val="22"/>
          <w:szCs w:val="22"/>
        </w:rPr>
        <w:t>LAW</w:t>
      </w:r>
    </w:p>
    <w:p w14:paraId="0000001F">
      <w:pPr>
        <w:pStyle w:val="BodyText"/>
        <w:ind w:right="105"/>
        <w:jc w:val="both"/>
        <w:rPr>
          <w:rFonts w:ascii="Arial" w:cs="Arial" w:hAnsi="Arial"/>
          <w:sz w:val="22"/>
          <w:szCs w:val="22"/>
        </w:rPr>
      </w:pPr>
    </w:p>
    <w:p w14:paraId="00000020">
      <w:pPr>
        <w:pStyle w:val="BodyText"/>
        <w:ind w:right="105"/>
        <w:jc w:val="both"/>
        <w:rPr>
          <w:rFonts w:ascii="Arial" w:cs="Arial" w:hAnsi="Arial"/>
          <w:sz w:val="22"/>
          <w:szCs w:val="22"/>
        </w:rPr>
      </w:pPr>
      <w:r>
        <w:rPr>
          <w:rFonts w:ascii="Arial" w:cs="Arial" w:hAnsi="Arial"/>
          <w:sz w:val="22"/>
          <w:szCs w:val="22"/>
        </w:rPr>
        <w:t xml:space="preserve">It is a criminal offence corruptly to solicit or receive any gift, reward or advantage as an inducement to doing, or forbearing to do anything, in respect of any transaction involving </w:t>
      </w:r>
      <w:r>
        <w:rPr>
          <w:rFonts w:ascii="Arial" w:cs="Arial" w:hAnsi="Arial"/>
          <w:sz w:val="22"/>
          <w:szCs w:val="22"/>
        </w:rPr>
        <w:t>the Community</w:t>
      </w:r>
      <w:r>
        <w:rPr>
          <w:rFonts w:ascii="Arial" w:cs="Arial" w:hAnsi="Arial"/>
          <w:sz w:val="22"/>
          <w:szCs w:val="22"/>
        </w:rPr>
        <w:t xml:space="preserve"> C</w:t>
      </w:r>
      <w:r>
        <w:rPr>
          <w:rFonts w:ascii="Arial" w:cs="Arial" w:hAnsi="Arial"/>
          <w:sz w:val="22"/>
          <w:szCs w:val="22"/>
        </w:rPr>
        <w:t>ouncil.</w:t>
      </w:r>
    </w:p>
    <w:p w14:paraId="00000021">
      <w:pPr>
        <w:pStyle w:val="BodyText"/>
        <w:ind w:right="105"/>
        <w:jc w:val="both"/>
        <w:rPr>
          <w:rFonts w:ascii="Arial" w:cs="Arial" w:hAnsi="Arial"/>
          <w:sz w:val="22"/>
          <w:szCs w:val="22"/>
        </w:rPr>
      </w:pPr>
    </w:p>
    <w:p w14:paraId="00000022">
      <w:pPr>
        <w:pStyle w:val="BodyText"/>
        <w:ind w:right="105"/>
        <w:jc w:val="both"/>
        <w:rPr>
          <w:rFonts w:ascii="Arial" w:cs="Arial" w:hAnsi="Arial"/>
          <w:sz w:val="22"/>
          <w:szCs w:val="22"/>
        </w:rPr>
      </w:pPr>
      <w:r>
        <w:rPr>
          <w:rFonts w:ascii="Arial" w:cs="Arial" w:hAnsi="Arial"/>
          <w:sz w:val="22"/>
          <w:szCs w:val="22"/>
        </w:rPr>
        <w:t>The onus would be on you to disprove corruption in relation to a gift from a person holding or seeking to obtain a contract from the Council.</w:t>
      </w:r>
    </w:p>
    <w:p w14:paraId="00000023">
      <w:pPr>
        <w:pStyle w:val="Heading2"/>
        <w:tabs>
          <w:tab w:val="left" w:pos="821"/>
        </w:tabs>
        <w:ind w:left="0" w:right="0" w:firstLine="0"/>
        <w:rPr>
          <w:rFonts w:ascii="Arial" w:cs="Arial" w:hAnsi="Arial"/>
          <w:sz w:val="22"/>
          <w:szCs w:val="22"/>
        </w:rPr>
      </w:pPr>
    </w:p>
    <w:p w14:paraId="00000024">
      <w:pPr>
        <w:pStyle w:val="Heading2"/>
        <w:tabs>
          <w:tab w:val="left" w:pos="821"/>
        </w:tabs>
        <w:ind w:left="0" w:right="0" w:firstLine="0"/>
        <w:rPr>
          <w:rFonts w:ascii="Arial" w:cs="Arial" w:hAnsi="Arial"/>
          <w:sz w:val="22"/>
          <w:szCs w:val="22"/>
        </w:rPr>
      </w:pPr>
    </w:p>
    <w:p w14:paraId="00000025">
      <w:pPr>
        <w:pStyle w:val="Heading2"/>
        <w:tabs>
          <w:tab w:val="left" w:pos="821"/>
        </w:tabs>
        <w:ind w:left="0" w:right="0" w:firstLine="0"/>
        <w:rPr>
          <w:rFonts w:ascii="Arial" w:cs="Arial" w:hAnsi="Arial"/>
          <w:sz w:val="22"/>
          <w:szCs w:val="22"/>
        </w:rPr>
      </w:pPr>
      <w:r>
        <w:rPr>
          <w:rFonts w:ascii="Arial" w:cs="Arial" w:hAnsi="Arial"/>
          <w:sz w:val="22"/>
          <w:szCs w:val="22"/>
        </w:rPr>
        <w:t>LIMITS OF</w:t>
      </w:r>
      <w:r>
        <w:rPr>
          <w:rFonts w:ascii="Arial" w:cs="Arial" w:hAnsi="Arial"/>
          <w:spacing w:val="-19"/>
          <w:sz w:val="22"/>
          <w:szCs w:val="22"/>
        </w:rPr>
        <w:t xml:space="preserve"> </w:t>
      </w:r>
      <w:r>
        <w:rPr>
          <w:rFonts w:ascii="Arial" w:cs="Arial" w:hAnsi="Arial"/>
          <w:sz w:val="22"/>
          <w:szCs w:val="22"/>
        </w:rPr>
        <w:t>GUIDANCE</w:t>
      </w:r>
    </w:p>
    <w:p w14:paraId="00000026">
      <w:pPr>
        <w:pStyle w:val="BodyText"/>
        <w:jc w:val="both"/>
        <w:rPr>
          <w:rFonts w:ascii="Arial" w:cs="Arial" w:hAnsi="Arial"/>
          <w:sz w:val="22"/>
          <w:szCs w:val="22"/>
        </w:rPr>
      </w:pPr>
    </w:p>
    <w:p w14:paraId="00000027">
      <w:pPr>
        <w:pStyle w:val="BodyText"/>
        <w:jc w:val="both"/>
        <w:rPr>
          <w:rFonts w:ascii="Arial" w:cs="Arial" w:hAnsi="Arial"/>
          <w:sz w:val="22"/>
          <w:szCs w:val="22"/>
        </w:rPr>
      </w:pPr>
      <w:r>
        <w:rPr>
          <w:rFonts w:ascii="Arial" w:cs="Arial" w:hAnsi="Arial"/>
          <w:sz w:val="22"/>
          <w:szCs w:val="22"/>
        </w:rPr>
        <w:t>The Code of Conduct does not apply to:</w:t>
      </w:r>
    </w:p>
    <w:p w14:paraId="00000028">
      <w:pPr>
        <w:pStyle w:val="ListParagraph"/>
        <w:numPr>
          <w:ilvl w:val="0"/>
          <w:numId w:val="5"/>
        </w:numPr>
        <w:tabs>
          <w:tab w:val="left" w:pos="821"/>
        </w:tabs>
        <w:spacing w:line="242" w:lineRule="auto"/>
        <w:jc w:val="both"/>
        <w:rPr>
          <w:rFonts w:ascii="Arial" w:cs="Arial" w:hAnsi="Arial"/>
          <w:sz w:val="22"/>
          <w:szCs w:val="22"/>
        </w:rPr>
      </w:pPr>
      <w:r>
        <w:rPr>
          <w:rFonts w:ascii="Arial" w:cs="Arial" w:hAnsi="Arial"/>
          <w:sz w:val="22"/>
          <w:szCs w:val="22"/>
        </w:rPr>
        <w:t>Gifts and hospitality you may receive from family and friends (as birthday or other festival presents) that are not related to your position as a Council Member. You should</w:t>
      </w:r>
      <w:r>
        <w:rPr>
          <w:rFonts w:ascii="Arial" w:cs="Arial" w:hAnsi="Arial"/>
          <w:spacing w:val="-6"/>
          <w:sz w:val="22"/>
          <w:szCs w:val="22"/>
        </w:rPr>
        <w:t xml:space="preserve"> </w:t>
      </w:r>
      <w:r>
        <w:rPr>
          <w:rFonts w:ascii="Arial" w:cs="Arial" w:hAnsi="Arial"/>
          <w:sz w:val="22"/>
          <w:szCs w:val="22"/>
        </w:rPr>
        <w:t>however</w:t>
      </w:r>
      <w:r>
        <w:rPr>
          <w:rFonts w:ascii="Arial" w:cs="Arial" w:hAnsi="Arial"/>
          <w:spacing w:val="-6"/>
          <w:sz w:val="22"/>
          <w:szCs w:val="22"/>
        </w:rPr>
        <w:t xml:space="preserve"> </w:t>
      </w:r>
      <w:r>
        <w:rPr>
          <w:rFonts w:ascii="Arial" w:cs="Arial" w:hAnsi="Arial"/>
          <w:sz w:val="22"/>
          <w:szCs w:val="22"/>
        </w:rPr>
        <w:t>question</w:t>
      </w:r>
      <w:r>
        <w:rPr>
          <w:rFonts w:ascii="Arial" w:cs="Arial" w:hAnsi="Arial"/>
          <w:spacing w:val="-10"/>
          <w:sz w:val="22"/>
          <w:szCs w:val="22"/>
        </w:rPr>
        <w:t xml:space="preserve"> </w:t>
      </w:r>
      <w:r>
        <w:rPr>
          <w:rFonts w:ascii="Arial" w:cs="Arial" w:hAnsi="Arial"/>
          <w:sz w:val="22"/>
          <w:szCs w:val="22"/>
        </w:rPr>
        <w:t>any</w:t>
      </w:r>
      <w:r>
        <w:rPr>
          <w:rFonts w:ascii="Arial" w:cs="Arial" w:hAnsi="Arial"/>
          <w:spacing w:val="-8"/>
          <w:sz w:val="22"/>
          <w:szCs w:val="22"/>
        </w:rPr>
        <w:t xml:space="preserve"> </w:t>
      </w:r>
      <w:r>
        <w:rPr>
          <w:rFonts w:ascii="Arial" w:cs="Arial" w:hAnsi="Arial"/>
          <w:sz w:val="22"/>
          <w:szCs w:val="22"/>
        </w:rPr>
        <w:t>such</w:t>
      </w:r>
      <w:r>
        <w:rPr>
          <w:rFonts w:ascii="Arial" w:cs="Arial" w:hAnsi="Arial"/>
          <w:spacing w:val="-6"/>
          <w:sz w:val="22"/>
          <w:szCs w:val="22"/>
        </w:rPr>
        <w:t xml:space="preserve"> </w:t>
      </w:r>
      <w:r>
        <w:rPr>
          <w:rFonts w:ascii="Arial" w:cs="Arial" w:hAnsi="Arial"/>
          <w:sz w:val="22"/>
          <w:szCs w:val="22"/>
        </w:rPr>
        <w:t>gift</w:t>
      </w:r>
      <w:r>
        <w:rPr>
          <w:rFonts w:ascii="Arial" w:cs="Arial" w:hAnsi="Arial"/>
          <w:spacing w:val="-8"/>
          <w:sz w:val="22"/>
          <w:szCs w:val="22"/>
        </w:rPr>
        <w:t xml:space="preserve"> </w:t>
      </w:r>
      <w:r>
        <w:rPr>
          <w:rFonts w:ascii="Arial" w:cs="Arial" w:hAnsi="Arial"/>
          <w:sz w:val="22"/>
          <w:szCs w:val="22"/>
        </w:rPr>
        <w:t>or</w:t>
      </w:r>
      <w:r>
        <w:rPr>
          <w:rFonts w:ascii="Arial" w:cs="Arial" w:hAnsi="Arial"/>
          <w:spacing w:val="-12"/>
          <w:sz w:val="22"/>
          <w:szCs w:val="22"/>
        </w:rPr>
        <w:t xml:space="preserve"> </w:t>
      </w:r>
      <w:r>
        <w:rPr>
          <w:rFonts w:ascii="Arial" w:cs="Arial" w:hAnsi="Arial"/>
          <w:sz w:val="22"/>
          <w:szCs w:val="22"/>
        </w:rPr>
        <w:t>hospitality</w:t>
      </w:r>
      <w:r>
        <w:rPr>
          <w:rFonts w:ascii="Arial" w:cs="Arial" w:hAnsi="Arial"/>
          <w:spacing w:val="-6"/>
          <w:sz w:val="22"/>
          <w:szCs w:val="22"/>
        </w:rPr>
        <w:t xml:space="preserve"> </w:t>
      </w:r>
      <w:r>
        <w:rPr>
          <w:rFonts w:ascii="Arial" w:cs="Arial" w:hAnsi="Arial"/>
          <w:sz w:val="22"/>
          <w:szCs w:val="22"/>
        </w:rPr>
        <w:t>offered</w:t>
      </w:r>
      <w:r>
        <w:rPr>
          <w:rFonts w:ascii="Arial" w:cs="Arial" w:hAnsi="Arial"/>
          <w:spacing w:val="-5"/>
          <w:sz w:val="22"/>
          <w:szCs w:val="22"/>
        </w:rPr>
        <w:t xml:space="preserve"> </w:t>
      </w:r>
      <w:r>
        <w:rPr>
          <w:rFonts w:ascii="Arial" w:cs="Arial" w:hAnsi="Arial"/>
          <w:sz w:val="22"/>
          <w:szCs w:val="22"/>
        </w:rPr>
        <w:t>from</w:t>
      </w:r>
      <w:r>
        <w:rPr>
          <w:rFonts w:ascii="Arial" w:cs="Arial" w:hAnsi="Arial"/>
          <w:spacing w:val="-9"/>
          <w:sz w:val="22"/>
          <w:szCs w:val="22"/>
        </w:rPr>
        <w:t xml:space="preserve"> </w:t>
      </w:r>
      <w:r>
        <w:rPr>
          <w:rFonts w:ascii="Arial" w:cs="Arial" w:hAnsi="Arial"/>
          <w:spacing w:val="2"/>
          <w:sz w:val="22"/>
          <w:szCs w:val="22"/>
        </w:rPr>
        <w:t>an</w:t>
      </w:r>
      <w:r>
        <w:rPr>
          <w:rFonts w:ascii="Arial" w:cs="Arial" w:hAnsi="Arial"/>
          <w:spacing w:val="-11"/>
          <w:sz w:val="22"/>
          <w:szCs w:val="22"/>
        </w:rPr>
        <w:t xml:space="preserve"> </w:t>
      </w:r>
      <w:r>
        <w:rPr>
          <w:rFonts w:ascii="Arial" w:cs="Arial" w:hAnsi="Arial"/>
          <w:sz w:val="22"/>
          <w:szCs w:val="22"/>
        </w:rPr>
        <w:t>unusual</w:t>
      </w:r>
      <w:r>
        <w:rPr>
          <w:rFonts w:ascii="Arial" w:cs="Arial" w:hAnsi="Arial"/>
          <w:spacing w:val="-6"/>
          <w:sz w:val="22"/>
          <w:szCs w:val="22"/>
        </w:rPr>
        <w:t xml:space="preserve"> </w:t>
      </w:r>
      <w:r>
        <w:rPr>
          <w:rFonts w:ascii="Arial" w:cs="Arial" w:hAnsi="Arial"/>
          <w:sz w:val="22"/>
          <w:szCs w:val="22"/>
        </w:rPr>
        <w:t>source;</w:t>
      </w:r>
    </w:p>
    <w:p w14:paraId="00000029">
      <w:pPr>
        <w:pStyle w:val="ListParagraph"/>
        <w:numPr>
          <w:ilvl w:val="0"/>
          <w:numId w:val="5"/>
        </w:numPr>
        <w:tabs>
          <w:tab w:val="left" w:pos="821"/>
        </w:tabs>
        <w:spacing w:line="242" w:lineRule="auto"/>
        <w:jc w:val="both"/>
        <w:rPr>
          <w:rFonts w:ascii="Arial" w:cs="Arial" w:hAnsi="Arial"/>
          <w:sz w:val="22"/>
          <w:szCs w:val="22"/>
        </w:rPr>
      </w:pPr>
      <w:r>
        <w:rPr>
          <w:rFonts w:ascii="Arial" w:cs="Arial" w:hAnsi="Arial"/>
          <w:sz w:val="22"/>
          <w:szCs w:val="22"/>
        </w:rPr>
        <w:t>The</w:t>
      </w:r>
      <w:r>
        <w:rPr>
          <w:rFonts w:ascii="Arial" w:cs="Arial" w:hAnsi="Arial"/>
          <w:spacing w:val="-8"/>
          <w:sz w:val="22"/>
          <w:szCs w:val="22"/>
        </w:rPr>
        <w:t xml:space="preserve"> </w:t>
      </w:r>
      <w:r>
        <w:rPr>
          <w:rFonts w:ascii="Arial" w:cs="Arial" w:hAnsi="Arial"/>
          <w:sz w:val="22"/>
          <w:szCs w:val="22"/>
        </w:rPr>
        <w:t>acceptance</w:t>
      </w:r>
      <w:r>
        <w:rPr>
          <w:rFonts w:ascii="Arial" w:cs="Arial" w:hAnsi="Arial"/>
          <w:spacing w:val="-3"/>
          <w:sz w:val="22"/>
          <w:szCs w:val="22"/>
        </w:rPr>
        <w:t xml:space="preserve"> </w:t>
      </w:r>
      <w:r>
        <w:rPr>
          <w:rFonts w:ascii="Arial" w:cs="Arial" w:hAnsi="Arial"/>
          <w:sz w:val="22"/>
          <w:szCs w:val="22"/>
        </w:rPr>
        <w:t>of</w:t>
      </w:r>
      <w:r>
        <w:rPr>
          <w:rFonts w:ascii="Arial" w:cs="Arial" w:hAnsi="Arial"/>
          <w:spacing w:val="-10"/>
          <w:sz w:val="22"/>
          <w:szCs w:val="22"/>
        </w:rPr>
        <w:t xml:space="preserve"> </w:t>
      </w:r>
      <w:r>
        <w:rPr>
          <w:rFonts w:ascii="Arial" w:cs="Arial" w:hAnsi="Arial"/>
          <w:sz w:val="22"/>
          <w:szCs w:val="22"/>
        </w:rPr>
        <w:t>facilities</w:t>
      </w:r>
      <w:r>
        <w:rPr>
          <w:rFonts w:ascii="Arial" w:cs="Arial" w:hAnsi="Arial"/>
          <w:spacing w:val="-6"/>
          <w:sz w:val="22"/>
          <w:szCs w:val="22"/>
        </w:rPr>
        <w:t xml:space="preserve"> </w:t>
      </w:r>
      <w:r>
        <w:rPr>
          <w:rFonts w:ascii="Arial" w:cs="Arial" w:hAnsi="Arial"/>
          <w:sz w:val="22"/>
          <w:szCs w:val="22"/>
        </w:rPr>
        <w:t>or</w:t>
      </w:r>
      <w:r>
        <w:rPr>
          <w:rFonts w:ascii="Arial" w:cs="Arial" w:hAnsi="Arial"/>
          <w:spacing w:val="-11"/>
          <w:sz w:val="22"/>
          <w:szCs w:val="22"/>
        </w:rPr>
        <w:t xml:space="preserve"> </w:t>
      </w:r>
      <w:r>
        <w:rPr>
          <w:rFonts w:ascii="Arial" w:cs="Arial" w:hAnsi="Arial"/>
          <w:sz w:val="22"/>
          <w:szCs w:val="22"/>
        </w:rPr>
        <w:t>hospitality</w:t>
      </w:r>
      <w:r>
        <w:rPr>
          <w:rFonts w:ascii="Arial" w:cs="Arial" w:hAnsi="Arial"/>
          <w:spacing w:val="-6"/>
          <w:sz w:val="22"/>
          <w:szCs w:val="22"/>
        </w:rPr>
        <w:t xml:space="preserve"> </w:t>
      </w:r>
      <w:r>
        <w:rPr>
          <w:rFonts w:ascii="Arial" w:cs="Arial" w:hAnsi="Arial"/>
          <w:sz w:val="22"/>
          <w:szCs w:val="22"/>
        </w:rPr>
        <w:t>provided</w:t>
      </w:r>
      <w:r>
        <w:rPr>
          <w:rFonts w:ascii="Arial" w:cs="Arial" w:hAnsi="Arial"/>
          <w:spacing w:val="-5"/>
          <w:sz w:val="22"/>
          <w:szCs w:val="22"/>
        </w:rPr>
        <w:t xml:space="preserve"> </w:t>
      </w:r>
      <w:r>
        <w:rPr>
          <w:rFonts w:ascii="Arial" w:cs="Arial" w:hAnsi="Arial"/>
          <w:sz w:val="22"/>
          <w:szCs w:val="22"/>
        </w:rPr>
        <w:t>to</w:t>
      </w:r>
      <w:r>
        <w:rPr>
          <w:rFonts w:ascii="Arial" w:cs="Arial" w:hAnsi="Arial"/>
          <w:spacing w:val="-11"/>
          <w:sz w:val="22"/>
          <w:szCs w:val="22"/>
        </w:rPr>
        <w:t xml:space="preserve"> </w:t>
      </w:r>
      <w:r>
        <w:rPr>
          <w:rFonts w:ascii="Arial" w:cs="Arial" w:hAnsi="Arial"/>
          <w:sz w:val="22"/>
          <w:szCs w:val="22"/>
        </w:rPr>
        <w:t>you</w:t>
      </w:r>
      <w:r>
        <w:rPr>
          <w:rFonts w:ascii="Arial" w:cs="Arial" w:hAnsi="Arial"/>
          <w:spacing w:val="-10"/>
          <w:sz w:val="22"/>
          <w:szCs w:val="22"/>
        </w:rPr>
        <w:t xml:space="preserve"> </w:t>
      </w:r>
      <w:r>
        <w:rPr>
          <w:rFonts w:ascii="Arial" w:cs="Arial" w:hAnsi="Arial"/>
          <w:sz w:val="22"/>
          <w:szCs w:val="22"/>
        </w:rPr>
        <w:t>by</w:t>
      </w:r>
      <w:r>
        <w:rPr>
          <w:rFonts w:ascii="Arial" w:cs="Arial" w:hAnsi="Arial"/>
          <w:spacing w:val="-7"/>
          <w:sz w:val="22"/>
          <w:szCs w:val="22"/>
        </w:rPr>
        <w:t xml:space="preserve"> </w:t>
      </w:r>
      <w:r>
        <w:rPr>
          <w:rFonts w:ascii="Arial" w:cs="Arial" w:hAnsi="Arial"/>
          <w:sz w:val="22"/>
          <w:szCs w:val="22"/>
        </w:rPr>
        <w:t>the</w:t>
      </w:r>
      <w:r>
        <w:rPr>
          <w:rFonts w:ascii="Arial" w:cs="Arial" w:hAnsi="Arial"/>
          <w:spacing w:val="-8"/>
          <w:sz w:val="22"/>
          <w:szCs w:val="22"/>
        </w:rPr>
        <w:t xml:space="preserve"> </w:t>
      </w:r>
      <w:r>
        <w:rPr>
          <w:rFonts w:ascii="Arial" w:cs="Arial" w:hAnsi="Arial"/>
          <w:sz w:val="22"/>
          <w:szCs w:val="22"/>
        </w:rPr>
        <w:t>Council;</w:t>
      </w:r>
    </w:p>
    <w:p w14:paraId="0000002A">
      <w:pPr>
        <w:pStyle w:val="ListParagraph"/>
        <w:numPr>
          <w:ilvl w:val="0"/>
          <w:numId w:val="5"/>
        </w:numPr>
        <w:tabs>
          <w:tab w:val="left" w:pos="820"/>
          <w:tab w:val="left" w:pos="821"/>
        </w:tabs>
        <w:spacing w:before="1"/>
        <w:rPr>
          <w:rFonts w:ascii="Arial" w:cs="Arial" w:hAnsi="Arial"/>
          <w:sz w:val="22"/>
          <w:szCs w:val="22"/>
        </w:rPr>
      </w:pPr>
      <w:r>
        <w:rPr>
          <w:rFonts w:ascii="Arial" w:cs="Arial" w:hAnsi="Arial"/>
          <w:sz w:val="22"/>
          <w:szCs w:val="22"/>
        </w:rPr>
        <w:t>Gifts given to the Council that you accept formally on</w:t>
      </w:r>
      <w:r>
        <w:rPr>
          <w:rFonts w:ascii="Arial" w:cs="Arial" w:hAnsi="Arial"/>
          <w:spacing w:val="-38"/>
          <w:sz w:val="22"/>
          <w:szCs w:val="22"/>
        </w:rPr>
        <w:t xml:space="preserve"> </w:t>
      </w:r>
      <w:r>
        <w:rPr>
          <w:rFonts w:ascii="Arial" w:cs="Arial" w:hAnsi="Arial"/>
          <w:sz w:val="22"/>
          <w:szCs w:val="22"/>
        </w:rPr>
        <w:t>the Council’s behalf and are retained</w:t>
      </w:r>
      <w:r>
        <w:rPr>
          <w:rFonts w:ascii="Arial" w:cs="Arial" w:hAnsi="Arial"/>
          <w:spacing w:val="-6"/>
          <w:sz w:val="22"/>
          <w:szCs w:val="22"/>
        </w:rPr>
        <w:t xml:space="preserve"> </w:t>
      </w:r>
      <w:r>
        <w:rPr>
          <w:rFonts w:ascii="Arial" w:cs="Arial" w:hAnsi="Arial"/>
          <w:sz w:val="22"/>
          <w:szCs w:val="22"/>
        </w:rPr>
        <w:t>by</w:t>
      </w:r>
      <w:r>
        <w:rPr>
          <w:rFonts w:ascii="Arial" w:cs="Arial" w:hAnsi="Arial"/>
          <w:spacing w:val="-4"/>
          <w:sz w:val="22"/>
          <w:szCs w:val="22"/>
        </w:rPr>
        <w:t xml:space="preserve"> </w:t>
      </w:r>
      <w:r>
        <w:rPr>
          <w:rFonts w:ascii="Arial" w:cs="Arial" w:hAnsi="Arial"/>
          <w:sz w:val="22"/>
          <w:szCs w:val="22"/>
        </w:rPr>
        <w:t>the</w:t>
      </w:r>
      <w:r>
        <w:rPr>
          <w:rFonts w:ascii="Arial" w:cs="Arial" w:hAnsi="Arial"/>
          <w:spacing w:val="-1"/>
          <w:sz w:val="22"/>
          <w:szCs w:val="22"/>
        </w:rPr>
        <w:t xml:space="preserve"> </w:t>
      </w:r>
      <w:r>
        <w:rPr>
          <w:rFonts w:ascii="Arial" w:cs="Arial" w:hAnsi="Arial"/>
          <w:sz w:val="22"/>
          <w:szCs w:val="22"/>
        </w:rPr>
        <w:t>Council</w:t>
      </w:r>
      <w:r>
        <w:rPr>
          <w:rFonts w:ascii="Arial" w:cs="Arial" w:hAnsi="Arial"/>
          <w:spacing w:val="-7"/>
          <w:sz w:val="22"/>
          <w:szCs w:val="22"/>
        </w:rPr>
        <w:t xml:space="preserve"> </w:t>
      </w:r>
      <w:r>
        <w:rPr>
          <w:rFonts w:ascii="Arial" w:cs="Arial" w:hAnsi="Arial"/>
          <w:sz w:val="22"/>
          <w:szCs w:val="22"/>
        </w:rPr>
        <w:t>and</w:t>
      </w:r>
      <w:r>
        <w:rPr>
          <w:rFonts w:ascii="Arial" w:cs="Arial" w:hAnsi="Arial"/>
          <w:spacing w:val="-3"/>
          <w:sz w:val="22"/>
          <w:szCs w:val="22"/>
        </w:rPr>
        <w:t xml:space="preserve"> </w:t>
      </w:r>
      <w:r>
        <w:rPr>
          <w:rFonts w:ascii="Arial" w:cs="Arial" w:hAnsi="Arial"/>
          <w:sz w:val="22"/>
          <w:szCs w:val="22"/>
        </w:rPr>
        <w:t>not</w:t>
      </w:r>
      <w:r>
        <w:rPr>
          <w:rFonts w:ascii="Arial" w:cs="Arial" w:hAnsi="Arial"/>
          <w:spacing w:val="-5"/>
          <w:sz w:val="22"/>
          <w:szCs w:val="22"/>
        </w:rPr>
        <w:t xml:space="preserve"> </w:t>
      </w:r>
      <w:r>
        <w:rPr>
          <w:rFonts w:ascii="Arial" w:cs="Arial" w:hAnsi="Arial"/>
          <w:sz w:val="22"/>
          <w:szCs w:val="22"/>
        </w:rPr>
        <w:t>by</w:t>
      </w:r>
      <w:r>
        <w:rPr>
          <w:rFonts w:ascii="Arial" w:cs="Arial" w:hAnsi="Arial"/>
          <w:spacing w:val="-4"/>
          <w:sz w:val="22"/>
          <w:szCs w:val="22"/>
        </w:rPr>
        <w:t xml:space="preserve"> </w:t>
      </w:r>
      <w:r>
        <w:rPr>
          <w:rFonts w:ascii="Arial" w:cs="Arial" w:hAnsi="Arial"/>
          <w:sz w:val="22"/>
          <w:szCs w:val="22"/>
        </w:rPr>
        <w:t>you</w:t>
      </w:r>
      <w:r>
        <w:rPr>
          <w:rFonts w:ascii="Arial" w:cs="Arial" w:hAnsi="Arial"/>
          <w:spacing w:val="-21"/>
          <w:sz w:val="22"/>
          <w:szCs w:val="22"/>
        </w:rPr>
        <w:t xml:space="preserve"> </w:t>
      </w:r>
      <w:r>
        <w:rPr>
          <w:rFonts w:ascii="Arial" w:cs="Arial" w:hAnsi="Arial"/>
          <w:sz w:val="22"/>
          <w:szCs w:val="22"/>
        </w:rPr>
        <w:t>personally.</w:t>
      </w:r>
    </w:p>
    <w:p w14:paraId="0000002B">
      <w:pPr>
        <w:pStyle w:val="Heading2"/>
        <w:tabs>
          <w:tab w:val="left" w:pos="821"/>
        </w:tabs>
        <w:ind w:left="0" w:right="0" w:firstLine="0"/>
        <w:rPr>
          <w:rFonts w:ascii="Arial" w:cs="Arial" w:hAnsi="Arial"/>
          <w:sz w:val="22"/>
          <w:szCs w:val="22"/>
        </w:rPr>
      </w:pPr>
    </w:p>
    <w:p w14:paraId="0000002C">
      <w:pPr>
        <w:pStyle w:val="Heading2"/>
        <w:tabs>
          <w:tab w:val="left" w:pos="821"/>
        </w:tabs>
        <w:ind w:left="0" w:right="0" w:firstLine="0"/>
        <w:rPr>
          <w:rFonts w:ascii="Arial" w:cs="Arial" w:hAnsi="Arial"/>
          <w:sz w:val="22"/>
          <w:szCs w:val="22"/>
        </w:rPr>
      </w:pPr>
    </w:p>
    <w:p w14:paraId="0000002D">
      <w:pPr>
        <w:pStyle w:val="Heading2"/>
        <w:tabs>
          <w:tab w:val="left" w:pos="821"/>
        </w:tabs>
        <w:ind w:left="0" w:right="0" w:firstLine="0"/>
        <w:rPr>
          <w:rFonts w:ascii="Arial" w:cs="Arial" w:hAnsi="Arial"/>
          <w:sz w:val="22"/>
          <w:szCs w:val="22"/>
        </w:rPr>
      </w:pPr>
      <w:r>
        <w:rPr>
          <w:rFonts w:ascii="Arial" w:cs="Arial" w:hAnsi="Arial"/>
          <w:sz w:val="22"/>
          <w:szCs w:val="22"/>
        </w:rPr>
        <w:t>MEANING OF GIFTS AND</w:t>
      </w:r>
      <w:r>
        <w:rPr>
          <w:rFonts w:ascii="Arial" w:cs="Arial" w:hAnsi="Arial"/>
          <w:spacing w:val="-27"/>
          <w:sz w:val="22"/>
          <w:szCs w:val="22"/>
        </w:rPr>
        <w:t xml:space="preserve"> </w:t>
      </w:r>
      <w:r>
        <w:rPr>
          <w:rFonts w:ascii="Arial" w:cs="Arial" w:hAnsi="Arial"/>
          <w:sz w:val="22"/>
          <w:szCs w:val="22"/>
        </w:rPr>
        <w:t>HOSPITALITY</w:t>
      </w:r>
    </w:p>
    <w:p w14:paraId="0000002E">
      <w:pPr>
        <w:pStyle w:val="BodyText"/>
        <w:ind w:right="113"/>
        <w:jc w:val="both"/>
        <w:rPr>
          <w:rFonts w:ascii="Arial" w:cs="Arial" w:hAnsi="Arial"/>
          <w:sz w:val="22"/>
          <w:szCs w:val="22"/>
        </w:rPr>
      </w:pPr>
    </w:p>
    <w:p w14:paraId="0000002F">
      <w:pPr>
        <w:pStyle w:val="BodyText"/>
        <w:ind w:right="113"/>
        <w:jc w:val="both"/>
        <w:rPr>
          <w:rFonts w:ascii="Arial" w:cs="Arial" w:hAnsi="Arial"/>
          <w:sz w:val="22"/>
          <w:szCs w:val="22"/>
        </w:rPr>
      </w:pPr>
      <w:r>
        <w:rPr>
          <w:rFonts w:ascii="Arial" w:cs="Arial" w:hAnsi="Arial"/>
          <w:sz w:val="22"/>
          <w:szCs w:val="22"/>
        </w:rPr>
        <w:t>The expressions ‘gifts’ and ‘hospitality’ have wide meanings and no conclusive definition is possible.</w:t>
      </w:r>
    </w:p>
    <w:p w14:paraId="00000030">
      <w:pPr>
        <w:pStyle w:val="BodyText"/>
        <w:jc w:val="both"/>
        <w:rPr>
          <w:rFonts w:ascii="Arial" w:cs="Arial" w:hAnsi="Arial"/>
          <w:sz w:val="22"/>
          <w:szCs w:val="22"/>
        </w:rPr>
      </w:pPr>
    </w:p>
    <w:p w14:paraId="00000031">
      <w:pPr>
        <w:pStyle w:val="BodyText"/>
        <w:jc w:val="both"/>
        <w:rPr>
          <w:rFonts w:ascii="Arial" w:cs="Arial" w:hAnsi="Arial"/>
          <w:sz w:val="22"/>
          <w:szCs w:val="22"/>
        </w:rPr>
      </w:pPr>
      <w:r>
        <w:rPr>
          <w:rFonts w:ascii="Arial" w:cs="Arial" w:hAnsi="Arial"/>
          <w:sz w:val="22"/>
          <w:szCs w:val="22"/>
        </w:rPr>
        <w:t>Gifts and hospitality include:</w:t>
      </w:r>
    </w:p>
    <w:p w14:paraId="00000032">
      <w:pPr>
        <w:pStyle w:val="ListParagraph"/>
        <w:numPr>
          <w:ilvl w:val="0"/>
          <w:numId w:val="6"/>
        </w:numPr>
        <w:tabs>
          <w:tab w:val="left" w:pos="820"/>
          <w:tab w:val="left" w:pos="821"/>
        </w:tabs>
        <w:rPr>
          <w:rFonts w:ascii="Arial" w:cs="Arial" w:hAnsi="Arial"/>
          <w:sz w:val="22"/>
          <w:szCs w:val="22"/>
        </w:rPr>
      </w:pPr>
      <w:r>
        <w:rPr>
          <w:rFonts w:ascii="Arial" w:cs="Arial" w:hAnsi="Arial"/>
          <w:sz w:val="22"/>
          <w:szCs w:val="22"/>
        </w:rPr>
        <w:t>The free gift of any goods or</w:t>
      </w:r>
      <w:r>
        <w:rPr>
          <w:rFonts w:ascii="Arial" w:cs="Arial" w:hAnsi="Arial"/>
          <w:spacing w:val="-31"/>
          <w:sz w:val="22"/>
          <w:szCs w:val="22"/>
        </w:rPr>
        <w:t xml:space="preserve"> </w:t>
      </w:r>
      <w:r>
        <w:rPr>
          <w:rFonts w:ascii="Arial" w:cs="Arial" w:hAnsi="Arial"/>
          <w:sz w:val="22"/>
          <w:szCs w:val="22"/>
        </w:rPr>
        <w:t>services;</w:t>
      </w:r>
    </w:p>
    <w:p w14:paraId="00000033">
      <w:pPr>
        <w:pStyle w:val="ListParagraph"/>
        <w:numPr>
          <w:ilvl w:val="0"/>
          <w:numId w:val="6"/>
        </w:numPr>
        <w:tabs>
          <w:tab w:val="left" w:pos="820"/>
          <w:tab w:val="left" w:pos="821"/>
        </w:tabs>
        <w:rPr>
          <w:rFonts w:ascii="Arial" w:cs="Arial" w:hAnsi="Arial"/>
          <w:sz w:val="22"/>
          <w:szCs w:val="22"/>
        </w:rPr>
      </w:pP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opportunity</w:t>
      </w:r>
      <w:r>
        <w:rPr>
          <w:rFonts w:ascii="Arial" w:cs="Arial" w:hAnsi="Arial"/>
          <w:spacing w:val="-3"/>
          <w:sz w:val="22"/>
          <w:szCs w:val="22"/>
        </w:rPr>
        <w:t xml:space="preserve"> </w:t>
      </w:r>
      <w:r>
        <w:rPr>
          <w:rFonts w:ascii="Arial" w:cs="Arial" w:hAnsi="Arial"/>
          <w:sz w:val="22"/>
          <w:szCs w:val="22"/>
        </w:rPr>
        <w:t>to</w:t>
      </w:r>
      <w:r>
        <w:rPr>
          <w:rFonts w:ascii="Arial" w:cs="Arial" w:hAnsi="Arial"/>
          <w:spacing w:val="-7"/>
          <w:sz w:val="22"/>
          <w:szCs w:val="22"/>
        </w:rPr>
        <w:t xml:space="preserve"> </w:t>
      </w:r>
      <w:r>
        <w:rPr>
          <w:rFonts w:ascii="Arial" w:cs="Arial" w:hAnsi="Arial"/>
          <w:sz w:val="22"/>
          <w:szCs w:val="22"/>
        </w:rPr>
        <w:t>acquire</w:t>
      </w:r>
      <w:r>
        <w:rPr>
          <w:rFonts w:ascii="Arial" w:cs="Arial" w:hAnsi="Arial"/>
          <w:spacing w:val="-4"/>
          <w:sz w:val="22"/>
          <w:szCs w:val="22"/>
        </w:rPr>
        <w:t xml:space="preserve"> </w:t>
      </w:r>
      <w:r>
        <w:rPr>
          <w:rFonts w:ascii="Arial" w:cs="Arial" w:hAnsi="Arial"/>
          <w:sz w:val="22"/>
          <w:szCs w:val="22"/>
        </w:rPr>
        <w:t>any</w:t>
      </w:r>
      <w:r>
        <w:rPr>
          <w:rFonts w:ascii="Arial" w:cs="Arial" w:hAnsi="Arial"/>
          <w:spacing w:val="-3"/>
          <w:sz w:val="22"/>
          <w:szCs w:val="22"/>
        </w:rPr>
        <w:t xml:space="preserve"> </w:t>
      </w:r>
      <w:r>
        <w:rPr>
          <w:rFonts w:ascii="Arial" w:cs="Arial" w:hAnsi="Arial"/>
          <w:sz w:val="22"/>
          <w:szCs w:val="22"/>
        </w:rPr>
        <w:t>goods</w:t>
      </w:r>
      <w:r>
        <w:rPr>
          <w:rFonts w:ascii="Arial" w:cs="Arial" w:hAnsi="Arial"/>
          <w:spacing w:val="-3"/>
          <w:sz w:val="22"/>
          <w:szCs w:val="22"/>
        </w:rPr>
        <w:t xml:space="preserve"> </w:t>
      </w:r>
      <w:r>
        <w:rPr>
          <w:rFonts w:ascii="Arial" w:cs="Arial" w:hAnsi="Arial"/>
          <w:sz w:val="22"/>
          <w:szCs w:val="22"/>
        </w:rPr>
        <w:t>or</w:t>
      </w:r>
      <w:r>
        <w:rPr>
          <w:rFonts w:ascii="Arial" w:cs="Arial" w:hAnsi="Arial"/>
          <w:spacing w:val="-2"/>
          <w:sz w:val="22"/>
          <w:szCs w:val="22"/>
        </w:rPr>
        <w:t xml:space="preserve"> </w:t>
      </w:r>
      <w:r>
        <w:rPr>
          <w:rFonts w:ascii="Arial" w:cs="Arial" w:hAnsi="Arial"/>
          <w:sz w:val="22"/>
          <w:szCs w:val="22"/>
        </w:rPr>
        <w:t>services</w:t>
      </w:r>
      <w:r>
        <w:rPr>
          <w:rFonts w:ascii="Arial" w:cs="Arial" w:hAnsi="Arial"/>
          <w:spacing w:val="-3"/>
          <w:sz w:val="22"/>
          <w:szCs w:val="22"/>
        </w:rPr>
        <w:t xml:space="preserve"> </w:t>
      </w:r>
      <w:r>
        <w:rPr>
          <w:rFonts w:ascii="Arial" w:cs="Arial" w:hAnsi="Arial"/>
          <w:sz w:val="22"/>
          <w:szCs w:val="22"/>
        </w:rPr>
        <w:t>at</w:t>
      </w:r>
      <w:r>
        <w:rPr>
          <w:rFonts w:ascii="Arial" w:cs="Arial" w:hAnsi="Arial"/>
          <w:spacing w:val="-4"/>
          <w:sz w:val="22"/>
          <w:szCs w:val="22"/>
        </w:rPr>
        <w:t xml:space="preserve"> </w:t>
      </w:r>
      <w:r>
        <w:rPr>
          <w:rFonts w:ascii="Arial" w:cs="Arial" w:hAnsi="Arial"/>
          <w:sz w:val="22"/>
          <w:szCs w:val="22"/>
        </w:rPr>
        <w:t>a</w:t>
      </w:r>
      <w:r>
        <w:rPr>
          <w:rFonts w:ascii="Arial" w:cs="Arial" w:hAnsi="Arial"/>
          <w:spacing w:val="-5"/>
          <w:sz w:val="22"/>
          <w:szCs w:val="22"/>
        </w:rPr>
        <w:t xml:space="preserve"> </w:t>
      </w:r>
      <w:r>
        <w:rPr>
          <w:rFonts w:ascii="Arial" w:cs="Arial" w:hAnsi="Arial"/>
          <w:sz w:val="22"/>
          <w:szCs w:val="22"/>
        </w:rPr>
        <w:t>discount</w:t>
      </w:r>
      <w:r>
        <w:rPr>
          <w:rFonts w:ascii="Arial" w:cs="Arial" w:hAnsi="Arial"/>
          <w:spacing w:val="-4"/>
          <w:sz w:val="22"/>
          <w:szCs w:val="22"/>
        </w:rPr>
        <w:t xml:space="preserve"> </w:t>
      </w:r>
      <w:r>
        <w:rPr>
          <w:rFonts w:ascii="Arial" w:cs="Arial" w:hAnsi="Arial"/>
          <w:sz w:val="22"/>
          <w:szCs w:val="22"/>
        </w:rPr>
        <w:t>or</w:t>
      </w:r>
      <w:r>
        <w:rPr>
          <w:rFonts w:ascii="Arial" w:cs="Arial" w:hAnsi="Arial"/>
          <w:spacing w:val="-2"/>
          <w:sz w:val="22"/>
          <w:szCs w:val="22"/>
        </w:rPr>
        <w:t xml:space="preserve"> </w:t>
      </w:r>
      <w:r>
        <w:rPr>
          <w:rFonts w:ascii="Arial" w:cs="Arial" w:hAnsi="Arial"/>
          <w:sz w:val="22"/>
          <w:szCs w:val="22"/>
        </w:rPr>
        <w:t>at</w:t>
      </w:r>
      <w:r>
        <w:rPr>
          <w:rFonts w:ascii="Arial" w:cs="Arial" w:hAnsi="Arial"/>
          <w:spacing w:val="-4"/>
          <w:sz w:val="22"/>
          <w:szCs w:val="22"/>
        </w:rPr>
        <w:t xml:space="preserve"> </w:t>
      </w:r>
      <w:r>
        <w:rPr>
          <w:rFonts w:ascii="Arial" w:cs="Arial" w:hAnsi="Arial"/>
          <w:sz w:val="22"/>
          <w:szCs w:val="22"/>
        </w:rPr>
        <w:t>terms</w:t>
      </w:r>
      <w:r>
        <w:rPr>
          <w:rFonts w:ascii="Arial" w:cs="Arial" w:hAnsi="Arial"/>
          <w:spacing w:val="-3"/>
          <w:sz w:val="22"/>
          <w:szCs w:val="22"/>
        </w:rPr>
        <w:t xml:space="preserve"> </w:t>
      </w:r>
      <w:r>
        <w:rPr>
          <w:rFonts w:ascii="Arial" w:cs="Arial" w:hAnsi="Arial"/>
          <w:sz w:val="22"/>
          <w:szCs w:val="22"/>
        </w:rPr>
        <w:t>not available to the general</w:t>
      </w:r>
      <w:r>
        <w:rPr>
          <w:rFonts w:ascii="Arial" w:cs="Arial" w:hAnsi="Arial"/>
          <w:spacing w:val="-24"/>
          <w:sz w:val="22"/>
          <w:szCs w:val="22"/>
        </w:rPr>
        <w:t xml:space="preserve"> </w:t>
      </w:r>
      <w:r>
        <w:rPr>
          <w:rFonts w:ascii="Arial" w:cs="Arial" w:hAnsi="Arial"/>
          <w:sz w:val="22"/>
          <w:szCs w:val="22"/>
        </w:rPr>
        <w:t>public;</w:t>
      </w:r>
    </w:p>
    <w:p w14:paraId="00000034">
      <w:pPr>
        <w:pStyle w:val="ListParagraph"/>
        <w:numPr>
          <w:ilvl w:val="0"/>
          <w:numId w:val="6"/>
        </w:numPr>
        <w:tabs>
          <w:tab w:val="left" w:pos="820"/>
          <w:tab w:val="left" w:pos="821"/>
        </w:tabs>
        <w:rPr>
          <w:rFonts w:ascii="Arial" w:cs="Arial" w:hAnsi="Arial"/>
          <w:sz w:val="22"/>
          <w:szCs w:val="22"/>
        </w:rPr>
      </w:pPr>
      <w:r>
        <w:rPr>
          <w:rFonts w:ascii="Arial" w:cs="Arial" w:hAnsi="Arial"/>
          <w:sz w:val="22"/>
          <w:szCs w:val="22"/>
        </w:rPr>
        <w:t>The</w:t>
      </w:r>
      <w:r>
        <w:rPr>
          <w:rFonts w:ascii="Arial" w:cs="Arial" w:hAnsi="Arial"/>
          <w:spacing w:val="-9"/>
          <w:sz w:val="22"/>
          <w:szCs w:val="22"/>
        </w:rPr>
        <w:t xml:space="preserve"> </w:t>
      </w:r>
      <w:r>
        <w:rPr>
          <w:rFonts w:ascii="Arial" w:cs="Arial" w:hAnsi="Arial"/>
          <w:sz w:val="22"/>
          <w:szCs w:val="22"/>
        </w:rPr>
        <w:t>opportunity</w:t>
      </w:r>
      <w:r>
        <w:rPr>
          <w:rFonts w:ascii="Arial" w:cs="Arial" w:hAnsi="Arial"/>
          <w:spacing w:val="-7"/>
          <w:sz w:val="22"/>
          <w:szCs w:val="22"/>
        </w:rPr>
        <w:t xml:space="preserve"> </w:t>
      </w:r>
      <w:r>
        <w:rPr>
          <w:rFonts w:ascii="Arial" w:cs="Arial" w:hAnsi="Arial"/>
          <w:sz w:val="22"/>
          <w:szCs w:val="22"/>
        </w:rPr>
        <w:t>to</w:t>
      </w:r>
      <w:r>
        <w:rPr>
          <w:rFonts w:ascii="Arial" w:cs="Arial" w:hAnsi="Arial"/>
          <w:spacing w:val="-7"/>
          <w:sz w:val="22"/>
          <w:szCs w:val="22"/>
        </w:rPr>
        <w:t xml:space="preserve"> </w:t>
      </w:r>
      <w:r>
        <w:rPr>
          <w:rFonts w:ascii="Arial" w:cs="Arial" w:hAnsi="Arial"/>
          <w:sz w:val="22"/>
          <w:szCs w:val="22"/>
        </w:rPr>
        <w:t>obtain</w:t>
      </w:r>
      <w:r>
        <w:rPr>
          <w:rFonts w:ascii="Arial" w:cs="Arial" w:hAnsi="Arial"/>
          <w:spacing w:val="-5"/>
          <w:sz w:val="22"/>
          <w:szCs w:val="22"/>
        </w:rPr>
        <w:t xml:space="preserve"> </w:t>
      </w:r>
      <w:r>
        <w:rPr>
          <w:rFonts w:ascii="Arial" w:cs="Arial" w:hAnsi="Arial"/>
          <w:sz w:val="22"/>
          <w:szCs w:val="22"/>
        </w:rPr>
        <w:t>goods</w:t>
      </w:r>
      <w:r>
        <w:rPr>
          <w:rFonts w:ascii="Arial" w:cs="Arial" w:hAnsi="Arial"/>
          <w:spacing w:val="-3"/>
          <w:sz w:val="22"/>
          <w:szCs w:val="22"/>
        </w:rPr>
        <w:t xml:space="preserve"> </w:t>
      </w:r>
      <w:r>
        <w:rPr>
          <w:rFonts w:ascii="Arial" w:cs="Arial" w:hAnsi="Arial"/>
          <w:sz w:val="22"/>
          <w:szCs w:val="22"/>
        </w:rPr>
        <w:t>or</w:t>
      </w:r>
      <w:r>
        <w:rPr>
          <w:rFonts w:ascii="Arial" w:cs="Arial" w:hAnsi="Arial"/>
          <w:spacing w:val="-7"/>
          <w:sz w:val="22"/>
          <w:szCs w:val="22"/>
        </w:rPr>
        <w:t xml:space="preserve"> </w:t>
      </w:r>
      <w:r>
        <w:rPr>
          <w:rFonts w:ascii="Arial" w:cs="Arial" w:hAnsi="Arial"/>
          <w:sz w:val="22"/>
          <w:szCs w:val="22"/>
        </w:rPr>
        <w:t>services</w:t>
      </w:r>
      <w:r>
        <w:rPr>
          <w:rFonts w:ascii="Arial" w:cs="Arial" w:hAnsi="Arial"/>
          <w:spacing w:val="-7"/>
          <w:sz w:val="22"/>
          <w:szCs w:val="22"/>
        </w:rPr>
        <w:t xml:space="preserve"> </w:t>
      </w:r>
      <w:r>
        <w:rPr>
          <w:rFonts w:ascii="Arial" w:cs="Arial" w:hAnsi="Arial"/>
          <w:sz w:val="22"/>
          <w:szCs w:val="22"/>
        </w:rPr>
        <w:t>not</w:t>
      </w:r>
      <w:r>
        <w:rPr>
          <w:rFonts w:ascii="Arial" w:cs="Arial" w:hAnsi="Arial"/>
          <w:spacing w:val="-3"/>
          <w:sz w:val="22"/>
          <w:szCs w:val="22"/>
        </w:rPr>
        <w:t xml:space="preserve"> </w:t>
      </w:r>
      <w:r>
        <w:rPr>
          <w:rFonts w:ascii="Arial" w:cs="Arial" w:hAnsi="Arial"/>
          <w:sz w:val="22"/>
          <w:szCs w:val="22"/>
        </w:rPr>
        <w:t>available</w:t>
      </w:r>
      <w:r>
        <w:rPr>
          <w:rFonts w:ascii="Arial" w:cs="Arial" w:hAnsi="Arial"/>
          <w:spacing w:val="-9"/>
          <w:sz w:val="22"/>
          <w:szCs w:val="22"/>
        </w:rPr>
        <w:t xml:space="preserve"> </w:t>
      </w:r>
      <w:r>
        <w:rPr>
          <w:rFonts w:ascii="Arial" w:cs="Arial" w:hAnsi="Arial"/>
          <w:sz w:val="22"/>
          <w:szCs w:val="22"/>
        </w:rPr>
        <w:t>to</w:t>
      </w:r>
      <w:r>
        <w:rPr>
          <w:rFonts w:ascii="Arial" w:cs="Arial" w:hAnsi="Arial"/>
          <w:spacing w:val="-11"/>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general</w:t>
      </w:r>
      <w:r>
        <w:rPr>
          <w:rFonts w:ascii="Arial" w:cs="Arial" w:hAnsi="Arial"/>
          <w:spacing w:val="-11"/>
          <w:sz w:val="22"/>
          <w:szCs w:val="22"/>
        </w:rPr>
        <w:t xml:space="preserve"> </w:t>
      </w:r>
      <w:r>
        <w:rPr>
          <w:rFonts w:ascii="Arial" w:cs="Arial" w:hAnsi="Arial"/>
          <w:sz w:val="22"/>
          <w:szCs w:val="22"/>
        </w:rPr>
        <w:t>public;</w:t>
      </w:r>
    </w:p>
    <w:p w14:paraId="00000035">
      <w:pPr>
        <w:pStyle w:val="ListParagraph"/>
        <w:numPr>
          <w:ilvl w:val="0"/>
          <w:numId w:val="6"/>
        </w:numPr>
        <w:tabs>
          <w:tab w:val="left" w:pos="820"/>
          <w:tab w:val="left" w:pos="821"/>
        </w:tabs>
        <w:spacing w:line="244" w:lineRule="auto"/>
        <w:rPr>
          <w:rFonts w:ascii="Arial" w:cs="Arial" w:hAnsi="Arial"/>
          <w:sz w:val="22"/>
          <w:szCs w:val="22"/>
        </w:rPr>
      </w:pPr>
      <w:r>
        <w:rPr>
          <w:rFonts w:ascii="Arial" w:cs="Arial" w:hAnsi="Arial"/>
          <w:sz w:val="22"/>
          <w:szCs w:val="22"/>
        </w:rPr>
        <w:t>The offer of food, drink, accommodation or entertainment or the opportunity</w:t>
      </w:r>
      <w:r>
        <w:rPr>
          <w:rFonts w:ascii="Arial" w:cs="Arial" w:hAnsi="Arial"/>
          <w:spacing w:val="-34"/>
          <w:sz w:val="22"/>
          <w:szCs w:val="22"/>
        </w:rPr>
        <w:t xml:space="preserve"> </w:t>
      </w:r>
      <w:r>
        <w:rPr>
          <w:rFonts w:ascii="Arial" w:cs="Arial" w:hAnsi="Arial"/>
          <w:sz w:val="22"/>
          <w:szCs w:val="22"/>
        </w:rPr>
        <w:t>to attend any cultural or sporting</w:t>
      </w:r>
      <w:r>
        <w:rPr>
          <w:rFonts w:ascii="Arial" w:cs="Arial" w:hAnsi="Arial"/>
          <w:spacing w:val="-22"/>
          <w:sz w:val="22"/>
          <w:szCs w:val="22"/>
        </w:rPr>
        <w:t xml:space="preserve"> </w:t>
      </w:r>
      <w:r>
        <w:rPr>
          <w:rFonts w:ascii="Arial" w:cs="Arial" w:hAnsi="Arial"/>
          <w:sz w:val="22"/>
          <w:szCs w:val="22"/>
        </w:rPr>
        <w:t>event;</w:t>
      </w:r>
    </w:p>
    <w:p w14:paraId="00000036">
      <w:pPr>
        <w:pStyle w:val="ListParagraph"/>
        <w:numPr>
          <w:ilvl w:val="0"/>
          <w:numId w:val="6"/>
        </w:numPr>
        <w:tabs>
          <w:tab w:val="left" w:pos="820"/>
          <w:tab w:val="left" w:pos="821"/>
        </w:tabs>
        <w:rPr>
          <w:rFonts w:ascii="Arial" w:cs="Arial" w:hAnsi="Arial"/>
          <w:sz w:val="22"/>
          <w:szCs w:val="22"/>
        </w:rPr>
      </w:pPr>
      <w:r>
        <w:rPr>
          <w:rFonts w:ascii="Arial" w:cs="Arial" w:hAnsi="Arial"/>
          <w:sz w:val="22"/>
          <w:szCs w:val="22"/>
        </w:rPr>
        <w:t>The use of a free</w:t>
      </w:r>
      <w:r>
        <w:rPr>
          <w:rFonts w:ascii="Arial" w:cs="Arial" w:hAnsi="Arial"/>
          <w:spacing w:val="-18"/>
          <w:sz w:val="22"/>
          <w:szCs w:val="22"/>
        </w:rPr>
        <w:t xml:space="preserve"> </w:t>
      </w:r>
      <w:r>
        <w:rPr>
          <w:rFonts w:ascii="Arial" w:cs="Arial" w:hAnsi="Arial"/>
          <w:sz w:val="22"/>
          <w:szCs w:val="22"/>
        </w:rPr>
        <w:t>car.</w:t>
      </w:r>
    </w:p>
    <w:p w14:paraId="00000037">
      <w:pPr>
        <w:pStyle w:val="BodyText"/>
        <w:spacing w:line="242" w:lineRule="auto"/>
        <w:ind w:right="101"/>
        <w:jc w:val="both"/>
        <w:rPr>
          <w:rFonts w:ascii="Arial" w:cs="Arial" w:hAnsi="Arial"/>
          <w:sz w:val="22"/>
          <w:szCs w:val="22"/>
        </w:rPr>
      </w:pPr>
    </w:p>
    <w:p w14:paraId="00000038">
      <w:pPr>
        <w:pStyle w:val="BodyText"/>
        <w:spacing w:line="242" w:lineRule="auto"/>
        <w:ind w:right="101"/>
        <w:jc w:val="both"/>
        <w:rPr>
          <w:rFonts w:ascii="Arial" w:cs="Arial" w:hAnsi="Arial"/>
          <w:sz w:val="22"/>
          <w:szCs w:val="22"/>
        </w:rPr>
      </w:pPr>
      <w:r>
        <w:rPr>
          <w:rFonts w:ascii="Arial" w:cs="Arial" w:hAnsi="Arial"/>
          <w:sz w:val="22"/>
          <w:szCs w:val="22"/>
        </w:rPr>
        <w:t>Common gifts include pens, diaries, calendars and other business stationery, articles of clothing, books, flowers and bouquets. When making purchases you should be cautious if additional services, privileges or advantages are offered which might be related to your position as a Member of the Council.</w:t>
      </w:r>
    </w:p>
    <w:p w14:paraId="00000039">
      <w:pPr>
        <w:spacing w:line="242" w:lineRule="auto"/>
        <w:jc w:val="both"/>
        <w:rPr>
          <w:rFonts w:ascii="Arial" w:cs="Arial" w:hAnsi="Arial"/>
          <w:sz w:val="22"/>
          <w:szCs w:val="22"/>
        </w:rPr>
      </w:pPr>
    </w:p>
    <w:p w14:paraId="0000003A">
      <w:pPr>
        <w:spacing w:line="242" w:lineRule="auto"/>
        <w:jc w:val="both"/>
        <w:rPr>
          <w:rFonts w:ascii="Arial" w:cs="Arial" w:hAnsi="Arial"/>
          <w:sz w:val="22"/>
          <w:szCs w:val="22"/>
        </w:rPr>
      </w:pPr>
    </w:p>
    <w:p w14:paraId="0000003B">
      <w:pPr>
        <w:spacing w:line="242" w:lineRule="auto"/>
        <w:jc w:val="both"/>
        <w:rPr>
          <w:rFonts w:ascii="Arial" w:cs="Arial" w:hAnsi="Arial"/>
          <w:b/>
          <w:bCs/>
          <w:sz w:val="22"/>
          <w:szCs w:val="22"/>
        </w:rPr>
      </w:pPr>
      <w:r>
        <w:rPr>
          <w:rFonts w:ascii="Arial" w:cs="Arial" w:hAnsi="Arial"/>
          <w:b/>
          <w:bCs/>
          <w:sz w:val="22"/>
          <w:szCs w:val="22"/>
        </w:rPr>
        <w:t>APPROPRIATE GIFTS AND</w:t>
      </w:r>
      <w:r>
        <w:rPr>
          <w:rFonts w:ascii="Arial" w:cs="Arial" w:hAnsi="Arial"/>
          <w:b/>
          <w:bCs/>
          <w:spacing w:val="-28"/>
          <w:sz w:val="22"/>
          <w:szCs w:val="22"/>
        </w:rPr>
        <w:t xml:space="preserve"> </w:t>
      </w:r>
      <w:r>
        <w:rPr>
          <w:rFonts w:ascii="Arial" w:cs="Arial" w:hAnsi="Arial"/>
          <w:b/>
          <w:bCs/>
          <w:sz w:val="22"/>
          <w:szCs w:val="22"/>
        </w:rPr>
        <w:t>HOSPITALITY</w:t>
      </w:r>
    </w:p>
    <w:p w14:paraId="0000003C">
      <w:pPr>
        <w:pStyle w:val="BodyText"/>
        <w:spacing w:line="244" w:lineRule="auto"/>
        <w:rPr>
          <w:rFonts w:ascii="Arial" w:cs="Arial" w:hAnsi="Arial"/>
          <w:sz w:val="22"/>
          <w:szCs w:val="22"/>
        </w:rPr>
      </w:pPr>
    </w:p>
    <w:p w14:paraId="0000003D">
      <w:pPr>
        <w:pStyle w:val="BodyText"/>
        <w:spacing w:line="244" w:lineRule="auto"/>
        <w:rPr>
          <w:rFonts w:ascii="Arial" w:cs="Arial" w:hAnsi="Arial"/>
          <w:sz w:val="22"/>
          <w:szCs w:val="22"/>
        </w:rPr>
      </w:pPr>
      <w:r>
        <w:rPr>
          <w:rFonts w:ascii="Arial" w:cs="Arial" w:hAnsi="Arial"/>
          <w:sz w:val="22"/>
          <w:szCs w:val="22"/>
        </w:rPr>
        <w:t>There are some circumstances where you may accept gifts and hospitality as being in the normal course of your duties as a Member:</w:t>
      </w:r>
    </w:p>
    <w:p w14:paraId="0000003E">
      <w:pPr>
        <w:pStyle w:val="ListParagraph"/>
        <w:numPr>
          <w:ilvl w:val="0"/>
          <w:numId w:val="7"/>
        </w:numPr>
        <w:tabs>
          <w:tab w:val="left" w:pos="820"/>
          <w:tab w:val="left" w:pos="821"/>
        </w:tabs>
        <w:rPr>
          <w:rFonts w:ascii="Arial" w:cs="Arial" w:hAnsi="Arial"/>
          <w:sz w:val="22"/>
          <w:szCs w:val="22"/>
        </w:rPr>
      </w:pPr>
      <w:r>
        <w:rPr>
          <w:rFonts w:ascii="Arial" w:cs="Arial" w:hAnsi="Arial"/>
          <w:sz w:val="22"/>
          <w:szCs w:val="22"/>
        </w:rPr>
        <w:t>Civic</w:t>
      </w:r>
      <w:r>
        <w:rPr>
          <w:rFonts w:ascii="Arial" w:cs="Arial" w:hAnsi="Arial"/>
          <w:spacing w:val="-8"/>
          <w:sz w:val="22"/>
          <w:szCs w:val="22"/>
        </w:rPr>
        <w:t xml:space="preserve"> </w:t>
      </w:r>
      <w:r>
        <w:rPr>
          <w:rFonts w:ascii="Arial" w:cs="Arial" w:hAnsi="Arial"/>
          <w:sz w:val="22"/>
          <w:szCs w:val="22"/>
        </w:rPr>
        <w:t>hospitality</w:t>
      </w:r>
      <w:r>
        <w:rPr>
          <w:rFonts w:ascii="Arial" w:cs="Arial" w:hAnsi="Arial"/>
          <w:spacing w:val="-5"/>
          <w:sz w:val="22"/>
          <w:szCs w:val="22"/>
        </w:rPr>
        <w:t xml:space="preserve"> </w:t>
      </w:r>
      <w:r>
        <w:rPr>
          <w:rFonts w:ascii="Arial" w:cs="Arial" w:hAnsi="Arial"/>
          <w:sz w:val="22"/>
          <w:szCs w:val="22"/>
        </w:rPr>
        <w:t>provided</w:t>
      </w:r>
      <w:r>
        <w:rPr>
          <w:rFonts w:ascii="Arial" w:cs="Arial" w:hAnsi="Arial"/>
          <w:spacing w:val="-3"/>
          <w:sz w:val="22"/>
          <w:szCs w:val="22"/>
        </w:rPr>
        <w:t xml:space="preserve"> </w:t>
      </w:r>
      <w:r>
        <w:rPr>
          <w:rFonts w:ascii="Arial" w:cs="Arial" w:hAnsi="Arial"/>
          <w:sz w:val="22"/>
          <w:szCs w:val="22"/>
        </w:rPr>
        <w:t>by</w:t>
      </w:r>
      <w:r>
        <w:rPr>
          <w:rFonts w:ascii="Arial" w:cs="Arial" w:hAnsi="Arial"/>
          <w:spacing w:val="-5"/>
          <w:sz w:val="22"/>
          <w:szCs w:val="22"/>
        </w:rPr>
        <w:t xml:space="preserve"> </w:t>
      </w:r>
      <w:r>
        <w:rPr>
          <w:rFonts w:ascii="Arial" w:cs="Arial" w:hAnsi="Arial"/>
          <w:sz w:val="22"/>
          <w:szCs w:val="22"/>
        </w:rPr>
        <w:t>another</w:t>
      </w:r>
      <w:r>
        <w:rPr>
          <w:rFonts w:ascii="Arial" w:cs="Arial" w:hAnsi="Arial"/>
          <w:spacing w:val="-9"/>
          <w:sz w:val="22"/>
          <w:szCs w:val="22"/>
        </w:rPr>
        <w:t xml:space="preserve"> </w:t>
      </w:r>
      <w:r>
        <w:rPr>
          <w:rFonts w:ascii="Arial" w:cs="Arial" w:hAnsi="Arial"/>
          <w:sz w:val="22"/>
          <w:szCs w:val="22"/>
        </w:rPr>
        <w:t>public</w:t>
      </w:r>
      <w:r>
        <w:rPr>
          <w:rFonts w:ascii="Arial" w:cs="Arial" w:hAnsi="Arial"/>
          <w:spacing w:val="-25"/>
          <w:sz w:val="22"/>
          <w:szCs w:val="22"/>
        </w:rPr>
        <w:t xml:space="preserve"> </w:t>
      </w:r>
      <w:r>
        <w:rPr>
          <w:rFonts w:ascii="Arial" w:cs="Arial" w:hAnsi="Arial"/>
          <w:sz w:val="22"/>
          <w:szCs w:val="22"/>
        </w:rPr>
        <w:t>authority;</w:t>
      </w:r>
    </w:p>
    <w:p w14:paraId="0000003F">
      <w:pPr>
        <w:pStyle w:val="ListParagraph"/>
        <w:numPr>
          <w:ilvl w:val="0"/>
          <w:numId w:val="7"/>
        </w:numPr>
        <w:tabs>
          <w:tab w:val="left" w:pos="821"/>
        </w:tabs>
        <w:spacing w:before="1" w:line="244" w:lineRule="auto"/>
        <w:jc w:val="both"/>
        <w:rPr>
          <w:rFonts w:ascii="Arial" w:cs="Arial" w:hAnsi="Arial"/>
          <w:sz w:val="22"/>
          <w:szCs w:val="22"/>
        </w:rPr>
      </w:pPr>
      <w:r>
        <w:rPr>
          <w:rFonts w:ascii="Arial" w:cs="Arial" w:hAnsi="Arial"/>
          <w:sz w:val="22"/>
          <w:szCs w:val="22"/>
        </w:rPr>
        <w:t>Normal</w:t>
      </w:r>
      <w:r>
        <w:rPr>
          <w:rFonts w:ascii="Arial" w:cs="Arial" w:hAnsi="Arial"/>
          <w:spacing w:val="-11"/>
          <w:sz w:val="22"/>
          <w:szCs w:val="22"/>
        </w:rPr>
        <w:t xml:space="preserve"> </w:t>
      </w:r>
      <w:r>
        <w:rPr>
          <w:rFonts w:ascii="Arial" w:cs="Arial" w:hAnsi="Arial"/>
          <w:sz w:val="22"/>
          <w:szCs w:val="22"/>
        </w:rPr>
        <w:t>and</w:t>
      </w:r>
      <w:r>
        <w:rPr>
          <w:rFonts w:ascii="Arial" w:cs="Arial" w:hAnsi="Arial"/>
          <w:spacing w:val="-11"/>
          <w:sz w:val="22"/>
          <w:szCs w:val="22"/>
        </w:rPr>
        <w:t xml:space="preserve"> </w:t>
      </w:r>
      <w:r>
        <w:rPr>
          <w:rFonts w:ascii="Arial" w:cs="Arial" w:hAnsi="Arial"/>
          <w:sz w:val="22"/>
          <w:szCs w:val="22"/>
        </w:rPr>
        <w:t>modest</w:t>
      </w:r>
      <w:r>
        <w:rPr>
          <w:rFonts w:ascii="Arial" w:cs="Arial" w:hAnsi="Arial"/>
          <w:spacing w:val="-8"/>
          <w:sz w:val="22"/>
          <w:szCs w:val="22"/>
        </w:rPr>
        <w:t xml:space="preserve"> </w:t>
      </w:r>
      <w:r>
        <w:rPr>
          <w:rFonts w:ascii="Arial" w:cs="Arial" w:hAnsi="Arial"/>
          <w:sz w:val="22"/>
          <w:szCs w:val="22"/>
        </w:rPr>
        <w:t>refreshment</w:t>
      </w:r>
      <w:r>
        <w:rPr>
          <w:rFonts w:ascii="Arial" w:cs="Arial" w:hAnsi="Arial"/>
          <w:spacing w:val="-12"/>
          <w:sz w:val="22"/>
          <w:szCs w:val="22"/>
        </w:rPr>
        <w:t xml:space="preserve"> </w:t>
      </w:r>
      <w:r>
        <w:rPr>
          <w:rFonts w:ascii="Arial" w:cs="Arial" w:hAnsi="Arial"/>
          <w:sz w:val="22"/>
          <w:szCs w:val="22"/>
        </w:rPr>
        <w:t>in</w:t>
      </w:r>
      <w:r>
        <w:rPr>
          <w:rFonts w:ascii="Arial" w:cs="Arial" w:hAnsi="Arial"/>
          <w:spacing w:val="-11"/>
          <w:sz w:val="22"/>
          <w:szCs w:val="22"/>
        </w:rPr>
        <w:t xml:space="preserve"> </w:t>
      </w:r>
      <w:r>
        <w:rPr>
          <w:rFonts w:ascii="Arial" w:cs="Arial" w:hAnsi="Arial"/>
          <w:sz w:val="22"/>
          <w:szCs w:val="22"/>
        </w:rPr>
        <w:t>connection</w:t>
      </w:r>
      <w:r>
        <w:rPr>
          <w:rFonts w:ascii="Arial" w:cs="Arial" w:hAnsi="Arial"/>
          <w:spacing w:val="-10"/>
          <w:sz w:val="22"/>
          <w:szCs w:val="22"/>
        </w:rPr>
        <w:t xml:space="preserve"> </w:t>
      </w:r>
      <w:r>
        <w:rPr>
          <w:rFonts w:ascii="Arial" w:cs="Arial" w:hAnsi="Arial"/>
          <w:sz w:val="22"/>
          <w:szCs w:val="22"/>
        </w:rPr>
        <w:t>with</w:t>
      </w:r>
      <w:r>
        <w:rPr>
          <w:rFonts w:ascii="Arial" w:cs="Arial" w:hAnsi="Arial"/>
          <w:spacing w:val="-11"/>
          <w:sz w:val="22"/>
          <w:szCs w:val="22"/>
        </w:rPr>
        <w:t xml:space="preserve"> </w:t>
      </w:r>
      <w:r>
        <w:rPr>
          <w:rFonts w:ascii="Arial" w:cs="Arial" w:hAnsi="Arial"/>
          <w:sz w:val="22"/>
          <w:szCs w:val="22"/>
        </w:rPr>
        <w:t>any</w:t>
      </w:r>
      <w:r>
        <w:rPr>
          <w:rFonts w:ascii="Arial" w:cs="Arial" w:hAnsi="Arial"/>
          <w:spacing w:val="-12"/>
          <w:sz w:val="22"/>
          <w:szCs w:val="22"/>
        </w:rPr>
        <w:t xml:space="preserve"> </w:t>
      </w:r>
      <w:r>
        <w:rPr>
          <w:rFonts w:ascii="Arial" w:cs="Arial" w:hAnsi="Arial"/>
          <w:sz w:val="22"/>
          <w:szCs w:val="22"/>
        </w:rPr>
        <w:t>meeting</w:t>
      </w:r>
      <w:r>
        <w:rPr>
          <w:rFonts w:ascii="Arial" w:cs="Arial" w:hAnsi="Arial"/>
          <w:spacing w:val="-11"/>
          <w:sz w:val="22"/>
          <w:szCs w:val="22"/>
        </w:rPr>
        <w:t xml:space="preserve"> </w:t>
      </w:r>
      <w:r>
        <w:rPr>
          <w:rFonts w:ascii="Arial" w:cs="Arial" w:hAnsi="Arial"/>
          <w:sz w:val="22"/>
          <w:szCs w:val="22"/>
        </w:rPr>
        <w:t>in</w:t>
      </w:r>
      <w:r>
        <w:rPr>
          <w:rFonts w:ascii="Arial" w:cs="Arial" w:hAnsi="Arial"/>
          <w:spacing w:val="-15"/>
          <w:sz w:val="22"/>
          <w:szCs w:val="22"/>
        </w:rPr>
        <w:t xml:space="preserve"> </w:t>
      </w:r>
      <w:r>
        <w:rPr>
          <w:rFonts w:ascii="Arial" w:cs="Arial" w:hAnsi="Arial"/>
          <w:sz w:val="22"/>
          <w:szCs w:val="22"/>
        </w:rPr>
        <w:t>the</w:t>
      </w:r>
      <w:r>
        <w:rPr>
          <w:rFonts w:ascii="Arial" w:cs="Arial" w:hAnsi="Arial"/>
          <w:spacing w:val="-9"/>
          <w:sz w:val="22"/>
          <w:szCs w:val="22"/>
        </w:rPr>
        <w:t xml:space="preserve"> </w:t>
      </w:r>
      <w:r>
        <w:rPr>
          <w:rFonts w:ascii="Arial" w:cs="Arial" w:hAnsi="Arial"/>
          <w:sz w:val="22"/>
          <w:szCs w:val="22"/>
        </w:rPr>
        <w:t>course</w:t>
      </w:r>
      <w:r>
        <w:rPr>
          <w:rFonts w:ascii="Arial" w:cs="Arial" w:hAnsi="Arial"/>
          <w:spacing w:val="-12"/>
          <w:sz w:val="22"/>
          <w:szCs w:val="22"/>
        </w:rPr>
        <w:t xml:space="preserve"> </w:t>
      </w:r>
      <w:r>
        <w:rPr>
          <w:rFonts w:ascii="Arial" w:cs="Arial" w:hAnsi="Arial"/>
          <w:sz w:val="22"/>
          <w:szCs w:val="22"/>
        </w:rPr>
        <w:t>of</w:t>
      </w:r>
      <w:r>
        <w:rPr>
          <w:rFonts w:ascii="Arial" w:cs="Arial" w:hAnsi="Arial"/>
          <w:spacing w:val="-11"/>
          <w:sz w:val="22"/>
          <w:szCs w:val="22"/>
        </w:rPr>
        <w:t xml:space="preserve"> </w:t>
      </w:r>
      <w:r>
        <w:rPr>
          <w:rFonts w:ascii="Arial" w:cs="Arial" w:hAnsi="Arial"/>
          <w:sz w:val="22"/>
          <w:szCs w:val="22"/>
        </w:rPr>
        <w:t>your work</w:t>
      </w:r>
      <w:r>
        <w:rPr>
          <w:rFonts w:ascii="Arial" w:cs="Arial" w:hAnsi="Arial"/>
          <w:spacing w:val="-7"/>
          <w:sz w:val="22"/>
          <w:szCs w:val="22"/>
        </w:rPr>
        <w:t xml:space="preserve"> </w:t>
      </w:r>
      <w:r>
        <w:rPr>
          <w:rFonts w:ascii="Arial" w:cs="Arial" w:hAnsi="Arial"/>
          <w:sz w:val="22"/>
          <w:szCs w:val="22"/>
        </w:rPr>
        <w:t>as</w:t>
      </w:r>
      <w:r>
        <w:rPr>
          <w:rFonts w:ascii="Arial" w:cs="Arial" w:hAnsi="Arial"/>
          <w:spacing w:val="-7"/>
          <w:sz w:val="22"/>
          <w:szCs w:val="22"/>
        </w:rPr>
        <w:t xml:space="preserve"> </w:t>
      </w:r>
      <w:r>
        <w:rPr>
          <w:rFonts w:ascii="Arial" w:cs="Arial" w:hAnsi="Arial"/>
          <w:sz w:val="22"/>
          <w:szCs w:val="22"/>
        </w:rPr>
        <w:t>a</w:t>
      </w:r>
      <w:r>
        <w:rPr>
          <w:rFonts w:ascii="Arial" w:cs="Arial" w:hAnsi="Arial"/>
          <w:spacing w:val="-8"/>
          <w:sz w:val="22"/>
          <w:szCs w:val="22"/>
        </w:rPr>
        <w:t xml:space="preserve"> </w:t>
      </w:r>
      <w:r>
        <w:rPr>
          <w:rFonts w:ascii="Arial" w:cs="Arial" w:hAnsi="Arial"/>
          <w:sz w:val="22"/>
          <w:szCs w:val="22"/>
        </w:rPr>
        <w:t>Council</w:t>
      </w:r>
      <w:r>
        <w:rPr>
          <w:rFonts w:ascii="Arial" w:cs="Arial" w:hAnsi="Arial"/>
          <w:spacing w:val="-11"/>
          <w:sz w:val="22"/>
          <w:szCs w:val="22"/>
        </w:rPr>
        <w:t xml:space="preserve"> </w:t>
      </w:r>
      <w:r>
        <w:rPr>
          <w:rFonts w:ascii="Arial" w:cs="Arial" w:hAnsi="Arial"/>
          <w:sz w:val="22"/>
          <w:szCs w:val="22"/>
        </w:rPr>
        <w:t>Member</w:t>
      </w:r>
      <w:r>
        <w:rPr>
          <w:rFonts w:ascii="Arial" w:cs="Arial" w:hAnsi="Arial"/>
          <w:spacing w:val="-10"/>
          <w:sz w:val="22"/>
          <w:szCs w:val="22"/>
        </w:rPr>
        <w:t xml:space="preserve"> </w:t>
      </w:r>
      <w:r>
        <w:rPr>
          <w:rFonts w:ascii="Arial" w:cs="Arial" w:hAnsi="Arial"/>
          <w:spacing w:val="-10"/>
          <w:sz w:val="22"/>
          <w:szCs w:val="22"/>
        </w:rPr>
        <w:t xml:space="preserve">or employee </w:t>
      </w:r>
      <w:r>
        <w:rPr>
          <w:rFonts w:ascii="Arial" w:cs="Arial" w:hAnsi="Arial"/>
          <w:sz w:val="22"/>
          <w:szCs w:val="22"/>
        </w:rPr>
        <w:t>(e.g.</w:t>
      </w:r>
      <w:r>
        <w:rPr>
          <w:rFonts w:ascii="Arial" w:cs="Arial" w:hAnsi="Arial"/>
          <w:spacing w:val="-6"/>
          <w:sz w:val="22"/>
          <w:szCs w:val="22"/>
        </w:rPr>
        <w:t xml:space="preserve"> </w:t>
      </w:r>
      <w:r>
        <w:rPr>
          <w:rFonts w:ascii="Arial" w:cs="Arial" w:hAnsi="Arial"/>
          <w:sz w:val="22"/>
          <w:szCs w:val="22"/>
        </w:rPr>
        <w:t>tea,</w:t>
      </w:r>
      <w:r>
        <w:rPr>
          <w:rFonts w:ascii="Arial" w:cs="Arial" w:hAnsi="Arial"/>
          <w:spacing w:val="-10"/>
          <w:sz w:val="22"/>
          <w:szCs w:val="22"/>
        </w:rPr>
        <w:t xml:space="preserve"> </w:t>
      </w:r>
      <w:r>
        <w:rPr>
          <w:rFonts w:ascii="Arial" w:cs="Arial" w:hAnsi="Arial"/>
          <w:sz w:val="22"/>
          <w:szCs w:val="22"/>
        </w:rPr>
        <w:t>coffee</w:t>
      </w:r>
      <w:r>
        <w:rPr>
          <w:rFonts w:ascii="Arial" w:cs="Arial" w:hAnsi="Arial"/>
          <w:spacing w:val="-7"/>
          <w:sz w:val="22"/>
          <w:szCs w:val="22"/>
        </w:rPr>
        <w:t xml:space="preserve"> </w:t>
      </w:r>
      <w:r>
        <w:rPr>
          <w:rFonts w:ascii="Arial" w:cs="Arial" w:hAnsi="Arial"/>
          <w:sz w:val="22"/>
          <w:szCs w:val="22"/>
        </w:rPr>
        <w:t>and</w:t>
      </w:r>
      <w:r>
        <w:rPr>
          <w:rFonts w:ascii="Arial" w:cs="Arial" w:hAnsi="Arial"/>
          <w:spacing w:val="-5"/>
          <w:sz w:val="22"/>
          <w:szCs w:val="22"/>
        </w:rPr>
        <w:t xml:space="preserve"> </w:t>
      </w:r>
      <w:r>
        <w:rPr>
          <w:rFonts w:ascii="Arial" w:cs="Arial" w:hAnsi="Arial"/>
          <w:sz w:val="22"/>
          <w:szCs w:val="22"/>
        </w:rPr>
        <w:t>other</w:t>
      </w:r>
      <w:r>
        <w:rPr>
          <w:rFonts w:ascii="Arial" w:cs="Arial" w:hAnsi="Arial"/>
          <w:spacing w:val="-10"/>
          <w:sz w:val="22"/>
          <w:szCs w:val="22"/>
        </w:rPr>
        <w:t xml:space="preserve"> </w:t>
      </w:r>
      <w:r>
        <w:rPr>
          <w:rFonts w:ascii="Arial" w:cs="Arial" w:hAnsi="Arial"/>
          <w:sz w:val="22"/>
          <w:szCs w:val="22"/>
        </w:rPr>
        <w:t>normal</w:t>
      </w:r>
      <w:r>
        <w:rPr>
          <w:rFonts w:ascii="Arial" w:cs="Arial" w:hAnsi="Arial"/>
          <w:spacing w:val="-10"/>
          <w:sz w:val="22"/>
          <w:szCs w:val="22"/>
        </w:rPr>
        <w:t xml:space="preserve"> </w:t>
      </w:r>
      <w:r>
        <w:rPr>
          <w:rFonts w:ascii="Arial" w:cs="Arial" w:hAnsi="Arial"/>
          <w:sz w:val="22"/>
          <w:szCs w:val="22"/>
        </w:rPr>
        <w:t>beverages</w:t>
      </w:r>
      <w:r>
        <w:rPr>
          <w:rFonts w:ascii="Arial" w:cs="Arial" w:hAnsi="Arial"/>
          <w:spacing w:val="-5"/>
          <w:sz w:val="22"/>
          <w:szCs w:val="22"/>
        </w:rPr>
        <w:t xml:space="preserve"> </w:t>
      </w:r>
      <w:r>
        <w:rPr>
          <w:rFonts w:ascii="Arial" w:cs="Arial" w:hAnsi="Arial"/>
          <w:sz w:val="22"/>
          <w:szCs w:val="22"/>
        </w:rPr>
        <w:t>and</w:t>
      </w:r>
      <w:r>
        <w:rPr>
          <w:rFonts w:ascii="Arial" w:cs="Arial" w:hAnsi="Arial"/>
          <w:spacing w:val="-10"/>
          <w:sz w:val="22"/>
          <w:szCs w:val="22"/>
        </w:rPr>
        <w:t xml:space="preserve"> </w:t>
      </w:r>
      <w:r>
        <w:rPr>
          <w:rFonts w:ascii="Arial" w:cs="Arial" w:hAnsi="Arial"/>
          <w:sz w:val="22"/>
          <w:szCs w:val="22"/>
        </w:rPr>
        <w:t>biscuits);</w:t>
      </w:r>
    </w:p>
    <w:p w14:paraId="00000040">
      <w:pPr>
        <w:pStyle w:val="ListParagraph"/>
        <w:numPr>
          <w:ilvl w:val="0"/>
          <w:numId w:val="7"/>
        </w:numPr>
        <w:tabs>
          <w:tab w:val="left" w:pos="821"/>
        </w:tabs>
        <w:spacing w:line="242" w:lineRule="auto"/>
        <w:jc w:val="both"/>
        <w:rPr>
          <w:rFonts w:ascii="Arial" w:cs="Arial" w:hAnsi="Arial"/>
          <w:sz w:val="22"/>
          <w:szCs w:val="22"/>
        </w:rPr>
      </w:pPr>
      <w:r>
        <w:rPr>
          <w:rFonts w:ascii="Arial" w:cs="Arial" w:hAnsi="Arial"/>
          <w:sz w:val="22"/>
          <w:szCs w:val="22"/>
        </w:rPr>
        <w:t>Tickets for sporting, cultural and entertainment events which are sponsored or promoted</w:t>
      </w:r>
      <w:r>
        <w:rPr>
          <w:rFonts w:ascii="Arial" w:cs="Arial" w:hAnsi="Arial"/>
          <w:spacing w:val="-5"/>
          <w:sz w:val="22"/>
          <w:szCs w:val="22"/>
        </w:rPr>
        <w:t xml:space="preserve"> </w:t>
      </w:r>
      <w:r>
        <w:rPr>
          <w:rFonts w:ascii="Arial" w:cs="Arial" w:hAnsi="Arial"/>
          <w:sz w:val="22"/>
          <w:szCs w:val="22"/>
        </w:rPr>
        <w:t>by</w:t>
      </w:r>
      <w:r>
        <w:rPr>
          <w:rFonts w:ascii="Arial" w:cs="Arial" w:hAnsi="Arial"/>
          <w:spacing w:val="-3"/>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Council</w:t>
      </w:r>
      <w:r>
        <w:rPr>
          <w:rFonts w:ascii="Arial" w:cs="Arial" w:hAnsi="Arial"/>
          <w:spacing w:val="-6"/>
          <w:sz w:val="22"/>
          <w:szCs w:val="22"/>
        </w:rPr>
        <w:t xml:space="preserve"> </w:t>
      </w:r>
      <w:r>
        <w:rPr>
          <w:rFonts w:ascii="Arial" w:cs="Arial" w:hAnsi="Arial"/>
          <w:sz w:val="22"/>
          <w:szCs w:val="22"/>
        </w:rPr>
        <w:t>or</w:t>
      </w:r>
      <w:r>
        <w:rPr>
          <w:rFonts w:ascii="Arial" w:cs="Arial" w:hAnsi="Arial"/>
          <w:spacing w:val="-2"/>
          <w:sz w:val="22"/>
          <w:szCs w:val="22"/>
        </w:rPr>
        <w:t xml:space="preserve"> </w:t>
      </w:r>
      <w:r>
        <w:rPr>
          <w:rFonts w:ascii="Arial" w:cs="Arial" w:hAnsi="Arial"/>
          <w:sz w:val="22"/>
          <w:szCs w:val="22"/>
        </w:rPr>
        <w:t>bodies</w:t>
      </w:r>
      <w:r>
        <w:rPr>
          <w:rFonts w:ascii="Arial" w:cs="Arial" w:hAnsi="Arial"/>
          <w:spacing w:val="-2"/>
          <w:sz w:val="22"/>
          <w:szCs w:val="22"/>
        </w:rPr>
        <w:t xml:space="preserve"> </w:t>
      </w:r>
      <w:r>
        <w:rPr>
          <w:rFonts w:ascii="Arial" w:cs="Arial" w:hAnsi="Arial"/>
          <w:sz w:val="22"/>
          <w:szCs w:val="22"/>
        </w:rPr>
        <w:t>to</w:t>
      </w:r>
      <w:r>
        <w:rPr>
          <w:rFonts w:ascii="Arial" w:cs="Arial" w:hAnsi="Arial"/>
          <w:spacing w:val="-7"/>
          <w:sz w:val="22"/>
          <w:szCs w:val="22"/>
        </w:rPr>
        <w:t xml:space="preserve"> </w:t>
      </w:r>
      <w:r>
        <w:rPr>
          <w:rFonts w:ascii="Arial" w:cs="Arial" w:hAnsi="Arial"/>
          <w:sz w:val="22"/>
          <w:szCs w:val="22"/>
        </w:rPr>
        <w:t>which</w:t>
      </w:r>
      <w:r>
        <w:rPr>
          <w:rFonts w:ascii="Arial" w:cs="Arial" w:hAnsi="Arial"/>
          <w:spacing w:val="-6"/>
          <w:sz w:val="22"/>
          <w:szCs w:val="22"/>
        </w:rPr>
        <w:t xml:space="preserve"> </w:t>
      </w:r>
      <w:r>
        <w:rPr>
          <w:rFonts w:ascii="Arial" w:cs="Arial" w:hAnsi="Arial"/>
          <w:sz w:val="22"/>
          <w:szCs w:val="22"/>
        </w:rPr>
        <w:t>you</w:t>
      </w:r>
      <w:r>
        <w:rPr>
          <w:rFonts w:ascii="Arial" w:cs="Arial" w:hAnsi="Arial"/>
          <w:spacing w:val="-1"/>
          <w:sz w:val="22"/>
          <w:szCs w:val="22"/>
        </w:rPr>
        <w:t xml:space="preserve"> </w:t>
      </w:r>
      <w:r>
        <w:rPr>
          <w:rFonts w:ascii="Arial" w:cs="Arial" w:hAnsi="Arial"/>
          <w:sz w:val="22"/>
          <w:szCs w:val="22"/>
        </w:rPr>
        <w:t>have</w:t>
      </w:r>
      <w:r>
        <w:rPr>
          <w:rFonts w:ascii="Arial" w:cs="Arial" w:hAnsi="Arial"/>
          <w:spacing w:val="-4"/>
          <w:sz w:val="22"/>
          <w:szCs w:val="22"/>
        </w:rPr>
        <w:t xml:space="preserve"> </w:t>
      </w:r>
      <w:r>
        <w:rPr>
          <w:rFonts w:ascii="Arial" w:cs="Arial" w:hAnsi="Arial"/>
          <w:sz w:val="22"/>
          <w:szCs w:val="22"/>
        </w:rPr>
        <w:t>been</w:t>
      </w:r>
      <w:r>
        <w:rPr>
          <w:rFonts w:ascii="Arial" w:cs="Arial" w:hAnsi="Arial"/>
          <w:spacing w:val="-5"/>
          <w:sz w:val="22"/>
          <w:szCs w:val="22"/>
        </w:rPr>
        <w:t xml:space="preserve"> </w:t>
      </w:r>
      <w:r>
        <w:rPr>
          <w:rFonts w:ascii="Arial" w:cs="Arial" w:hAnsi="Arial"/>
          <w:sz w:val="22"/>
          <w:szCs w:val="22"/>
        </w:rPr>
        <w:t>appointed</w:t>
      </w:r>
      <w:r>
        <w:rPr>
          <w:rFonts w:ascii="Arial" w:cs="Arial" w:hAnsi="Arial"/>
          <w:spacing w:val="-5"/>
          <w:sz w:val="22"/>
          <w:szCs w:val="22"/>
        </w:rPr>
        <w:t xml:space="preserve"> </w:t>
      </w:r>
      <w:r>
        <w:rPr>
          <w:rFonts w:ascii="Arial" w:cs="Arial" w:hAnsi="Arial"/>
          <w:sz w:val="22"/>
          <w:szCs w:val="22"/>
        </w:rPr>
        <w:t>by</w:t>
      </w:r>
      <w:r>
        <w:rPr>
          <w:rFonts w:ascii="Arial" w:cs="Arial" w:hAnsi="Arial"/>
          <w:spacing w:val="-3"/>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Council, and the tickets are offered in relation to that sponsorship</w:t>
      </w:r>
      <w:r>
        <w:rPr>
          <w:rFonts w:ascii="Arial" w:cs="Arial" w:hAnsi="Arial"/>
          <w:spacing w:val="-21"/>
          <w:sz w:val="22"/>
          <w:szCs w:val="22"/>
        </w:rPr>
        <w:t xml:space="preserve"> </w:t>
      </w:r>
      <w:r>
        <w:rPr>
          <w:rFonts w:ascii="Arial" w:cs="Arial" w:hAnsi="Arial"/>
          <w:sz w:val="22"/>
          <w:szCs w:val="22"/>
        </w:rPr>
        <w:t>or promotion;</w:t>
      </w:r>
    </w:p>
    <w:p w14:paraId="00000041">
      <w:pPr>
        <w:pStyle w:val="ListParagraph"/>
        <w:numPr>
          <w:ilvl w:val="0"/>
          <w:numId w:val="7"/>
        </w:numPr>
        <w:tabs>
          <w:tab w:val="left" w:pos="821"/>
        </w:tabs>
        <w:spacing w:line="244" w:lineRule="auto"/>
        <w:jc w:val="both"/>
        <w:rPr>
          <w:rFonts w:ascii="Arial" w:cs="Arial" w:hAnsi="Arial"/>
          <w:sz w:val="22"/>
          <w:szCs w:val="22"/>
        </w:rPr>
      </w:pPr>
      <w:r>
        <w:rPr>
          <w:rFonts w:ascii="Arial" w:cs="Arial" w:hAnsi="Arial"/>
          <w:sz w:val="22"/>
          <w:szCs w:val="22"/>
        </w:rPr>
        <w:t>Small</w:t>
      </w:r>
      <w:r>
        <w:rPr>
          <w:rFonts w:ascii="Arial" w:cs="Arial" w:hAnsi="Arial"/>
          <w:spacing w:val="-8"/>
          <w:sz w:val="22"/>
          <w:szCs w:val="22"/>
        </w:rPr>
        <w:t xml:space="preserve"> </w:t>
      </w:r>
      <w:r>
        <w:rPr>
          <w:rFonts w:ascii="Arial" w:cs="Arial" w:hAnsi="Arial"/>
          <w:sz w:val="22"/>
          <w:szCs w:val="22"/>
        </w:rPr>
        <w:t>low</w:t>
      </w:r>
      <w:r>
        <w:rPr>
          <w:rFonts w:ascii="Arial" w:cs="Arial" w:hAnsi="Arial"/>
          <w:spacing w:val="-9"/>
          <w:sz w:val="22"/>
          <w:szCs w:val="22"/>
        </w:rPr>
        <w:t xml:space="preserve"> </w:t>
      </w:r>
      <w:r>
        <w:rPr>
          <w:rFonts w:ascii="Arial" w:cs="Arial" w:hAnsi="Arial"/>
          <w:sz w:val="22"/>
          <w:szCs w:val="22"/>
        </w:rPr>
        <w:t>value</w:t>
      </w:r>
      <w:r>
        <w:rPr>
          <w:rFonts w:ascii="Arial" w:cs="Arial" w:hAnsi="Arial"/>
          <w:spacing w:val="-9"/>
          <w:sz w:val="22"/>
          <w:szCs w:val="22"/>
        </w:rPr>
        <w:t xml:space="preserve"> </w:t>
      </w:r>
      <w:r>
        <w:rPr>
          <w:rFonts w:ascii="Arial" w:cs="Arial" w:hAnsi="Arial"/>
          <w:sz w:val="22"/>
          <w:szCs w:val="22"/>
        </w:rPr>
        <w:t>gifts</w:t>
      </w:r>
      <w:r>
        <w:rPr>
          <w:rFonts w:ascii="Arial" w:cs="Arial" w:hAnsi="Arial"/>
          <w:spacing w:val="-3"/>
          <w:sz w:val="22"/>
          <w:szCs w:val="22"/>
        </w:rPr>
        <w:t xml:space="preserve"> </w:t>
      </w:r>
      <w:r>
        <w:rPr>
          <w:rFonts w:ascii="Arial" w:cs="Arial" w:hAnsi="Arial"/>
          <w:sz w:val="22"/>
          <w:szCs w:val="22"/>
        </w:rPr>
        <w:t>(below</w:t>
      </w:r>
      <w:r>
        <w:rPr>
          <w:rFonts w:ascii="Arial" w:cs="Arial" w:hAnsi="Arial"/>
          <w:spacing w:val="-4"/>
          <w:sz w:val="22"/>
          <w:szCs w:val="22"/>
        </w:rPr>
        <w:t xml:space="preserve"> </w:t>
      </w:r>
      <w:r>
        <w:rPr>
          <w:rFonts w:ascii="Arial" w:cs="Arial" w:hAnsi="Arial"/>
          <w:sz w:val="22"/>
          <w:szCs w:val="22"/>
        </w:rPr>
        <w:t>£25.00</w:t>
      </w:r>
      <w:r>
        <w:rPr>
          <w:rFonts w:ascii="Arial" w:cs="Arial" w:hAnsi="Arial"/>
          <w:spacing w:val="-7"/>
          <w:sz w:val="22"/>
          <w:szCs w:val="22"/>
        </w:rPr>
        <w:t xml:space="preserve"> </w:t>
      </w:r>
      <w:r>
        <w:rPr>
          <w:rFonts w:ascii="Arial" w:cs="Arial" w:hAnsi="Arial"/>
          <w:sz w:val="22"/>
          <w:szCs w:val="22"/>
        </w:rPr>
        <w:t>such</w:t>
      </w:r>
      <w:r>
        <w:rPr>
          <w:rFonts w:ascii="Arial" w:cs="Arial" w:hAnsi="Arial"/>
          <w:spacing w:val="-11"/>
          <w:sz w:val="22"/>
          <w:szCs w:val="22"/>
        </w:rPr>
        <w:t xml:space="preserve"> </w:t>
      </w:r>
      <w:r>
        <w:rPr>
          <w:rFonts w:ascii="Arial" w:cs="Arial" w:hAnsi="Arial"/>
          <w:sz w:val="22"/>
          <w:szCs w:val="22"/>
        </w:rPr>
        <w:t>as</w:t>
      </w:r>
      <w:r>
        <w:rPr>
          <w:rFonts w:ascii="Arial" w:cs="Arial" w:hAnsi="Arial"/>
          <w:spacing w:val="-9"/>
          <w:sz w:val="22"/>
          <w:szCs w:val="22"/>
        </w:rPr>
        <w:t xml:space="preserve"> </w:t>
      </w:r>
      <w:r>
        <w:rPr>
          <w:rFonts w:ascii="Arial" w:cs="Arial" w:hAnsi="Arial"/>
          <w:sz w:val="22"/>
          <w:szCs w:val="22"/>
        </w:rPr>
        <w:t>pens,</w:t>
      </w:r>
      <w:r>
        <w:rPr>
          <w:rFonts w:ascii="Arial" w:cs="Arial" w:hAnsi="Arial"/>
          <w:spacing w:val="-11"/>
          <w:sz w:val="22"/>
          <w:szCs w:val="22"/>
        </w:rPr>
        <w:t xml:space="preserve"> </w:t>
      </w:r>
      <w:r>
        <w:rPr>
          <w:rFonts w:ascii="Arial" w:cs="Arial" w:hAnsi="Arial"/>
          <w:sz w:val="22"/>
          <w:szCs w:val="22"/>
        </w:rPr>
        <w:t>calendars,</w:t>
      </w:r>
      <w:r>
        <w:rPr>
          <w:rFonts w:ascii="Arial" w:cs="Arial" w:hAnsi="Arial"/>
          <w:spacing w:val="-7"/>
          <w:sz w:val="22"/>
          <w:szCs w:val="22"/>
        </w:rPr>
        <w:t xml:space="preserve"> </w:t>
      </w:r>
      <w:r>
        <w:rPr>
          <w:rFonts w:ascii="Arial" w:cs="Arial" w:hAnsi="Arial"/>
          <w:sz w:val="22"/>
          <w:szCs w:val="22"/>
        </w:rPr>
        <w:t>diaries,</w:t>
      </w:r>
      <w:r>
        <w:rPr>
          <w:rFonts w:ascii="Arial" w:cs="Arial" w:hAnsi="Arial"/>
          <w:spacing w:val="-12"/>
          <w:sz w:val="22"/>
          <w:szCs w:val="22"/>
        </w:rPr>
        <w:t xml:space="preserve"> </w:t>
      </w:r>
      <w:r>
        <w:rPr>
          <w:rFonts w:ascii="Arial" w:cs="Arial" w:hAnsi="Arial"/>
          <w:sz w:val="22"/>
          <w:szCs w:val="22"/>
        </w:rPr>
        <w:t>flowers</w:t>
      </w:r>
      <w:r>
        <w:rPr>
          <w:rFonts w:ascii="Arial" w:cs="Arial" w:hAnsi="Arial"/>
          <w:spacing w:val="-3"/>
          <w:sz w:val="22"/>
          <w:szCs w:val="22"/>
        </w:rPr>
        <w:t xml:space="preserve"> </w:t>
      </w:r>
      <w:r>
        <w:rPr>
          <w:rFonts w:ascii="Arial" w:cs="Arial" w:hAnsi="Arial"/>
          <w:sz w:val="22"/>
          <w:szCs w:val="22"/>
        </w:rPr>
        <w:t>and</w:t>
      </w:r>
      <w:r>
        <w:rPr>
          <w:rFonts w:ascii="Arial" w:cs="Arial" w:hAnsi="Arial"/>
          <w:spacing w:val="-11"/>
          <w:sz w:val="22"/>
          <w:szCs w:val="22"/>
        </w:rPr>
        <w:t xml:space="preserve"> </w:t>
      </w:r>
      <w:r>
        <w:rPr>
          <w:rFonts w:ascii="Arial" w:cs="Arial" w:hAnsi="Arial"/>
          <w:sz w:val="22"/>
          <w:szCs w:val="22"/>
        </w:rPr>
        <w:t>other mementos and</w:t>
      </w:r>
      <w:r>
        <w:rPr>
          <w:rFonts w:ascii="Arial" w:cs="Arial" w:hAnsi="Arial"/>
          <w:spacing w:val="-25"/>
          <w:sz w:val="22"/>
          <w:szCs w:val="22"/>
        </w:rPr>
        <w:t xml:space="preserve"> </w:t>
      </w:r>
      <w:r>
        <w:rPr>
          <w:rFonts w:ascii="Arial" w:cs="Arial" w:hAnsi="Arial"/>
          <w:sz w:val="22"/>
          <w:szCs w:val="22"/>
        </w:rPr>
        <w:t>tokens);</w:t>
      </w:r>
    </w:p>
    <w:p w14:paraId="00000042">
      <w:pPr>
        <w:pStyle w:val="ListParagraph"/>
        <w:numPr>
          <w:ilvl w:val="0"/>
          <w:numId w:val="7"/>
        </w:numPr>
        <w:tabs>
          <w:tab w:val="left" w:pos="821"/>
        </w:tabs>
        <w:spacing w:line="242" w:lineRule="auto"/>
        <w:jc w:val="both"/>
        <w:rPr>
          <w:rFonts w:ascii="Arial" w:cs="Arial" w:hAnsi="Arial"/>
          <w:sz w:val="22"/>
          <w:szCs w:val="22"/>
        </w:rPr>
      </w:pPr>
      <w:r>
        <w:rPr>
          <w:rFonts w:ascii="Arial" w:cs="Arial" w:hAnsi="Arial"/>
          <w:sz w:val="22"/>
          <w:szCs w:val="22"/>
        </w:rPr>
        <w:t>Drinks or other modest refreshment received in the normal course of socialising arising consequentially from Council business (e.g. inclusion in a round of drinks after a</w:t>
      </w:r>
      <w:r>
        <w:rPr>
          <w:rFonts w:ascii="Arial" w:cs="Arial" w:hAnsi="Arial"/>
          <w:spacing w:val="-10"/>
          <w:sz w:val="22"/>
          <w:szCs w:val="22"/>
        </w:rPr>
        <w:t xml:space="preserve"> </w:t>
      </w:r>
      <w:r>
        <w:rPr>
          <w:rFonts w:ascii="Arial" w:cs="Arial" w:hAnsi="Arial"/>
          <w:sz w:val="22"/>
          <w:szCs w:val="22"/>
        </w:rPr>
        <w:t>meeting);</w:t>
      </w:r>
    </w:p>
    <w:p w14:paraId="00000043">
      <w:pPr>
        <w:pStyle w:val="ListParagraph"/>
        <w:numPr>
          <w:ilvl w:val="0"/>
          <w:numId w:val="7"/>
        </w:numPr>
        <w:tabs>
          <w:tab w:val="left" w:pos="821"/>
        </w:tabs>
        <w:jc w:val="both"/>
        <w:rPr>
          <w:rFonts w:ascii="Arial" w:cs="Arial" w:hAnsi="Arial"/>
          <w:sz w:val="22"/>
          <w:szCs w:val="22"/>
        </w:rPr>
      </w:pPr>
      <w:r>
        <w:rPr>
          <w:rFonts w:ascii="Arial" w:cs="Arial" w:hAnsi="Arial"/>
          <w:sz w:val="22"/>
          <w:szCs w:val="22"/>
        </w:rPr>
        <w:t>Modest meals provided as a matter of courtesy in the office or meeting place of a person</w:t>
      </w:r>
      <w:r>
        <w:rPr>
          <w:rFonts w:ascii="Arial" w:cs="Arial" w:hAnsi="Arial"/>
          <w:spacing w:val="-6"/>
          <w:sz w:val="22"/>
          <w:szCs w:val="22"/>
        </w:rPr>
        <w:t xml:space="preserve"> </w:t>
      </w:r>
      <w:r>
        <w:rPr>
          <w:rFonts w:ascii="Arial" w:cs="Arial" w:hAnsi="Arial"/>
          <w:sz w:val="22"/>
          <w:szCs w:val="22"/>
        </w:rPr>
        <w:t>with</w:t>
      </w:r>
      <w:r>
        <w:rPr>
          <w:rFonts w:ascii="Arial" w:cs="Arial" w:hAnsi="Arial"/>
          <w:spacing w:val="-3"/>
          <w:sz w:val="22"/>
          <w:szCs w:val="22"/>
        </w:rPr>
        <w:t xml:space="preserve"> </w:t>
      </w:r>
      <w:r>
        <w:rPr>
          <w:rFonts w:ascii="Arial" w:cs="Arial" w:hAnsi="Arial"/>
          <w:sz w:val="22"/>
          <w:szCs w:val="22"/>
        </w:rPr>
        <w:t>whom</w:t>
      </w:r>
      <w:r>
        <w:rPr>
          <w:rFonts w:ascii="Arial" w:cs="Arial" w:hAnsi="Arial"/>
          <w:spacing w:val="-5"/>
          <w:sz w:val="22"/>
          <w:szCs w:val="22"/>
        </w:rPr>
        <w:t xml:space="preserve"> </w:t>
      </w:r>
      <w:r>
        <w:rPr>
          <w:rFonts w:ascii="Arial" w:cs="Arial" w:hAnsi="Arial"/>
          <w:sz w:val="22"/>
          <w:szCs w:val="22"/>
        </w:rPr>
        <w:t>your</w:t>
      </w:r>
      <w:r>
        <w:rPr>
          <w:rFonts w:ascii="Arial" w:cs="Arial" w:hAnsi="Arial"/>
          <w:spacing w:val="-3"/>
          <w:sz w:val="22"/>
          <w:szCs w:val="22"/>
        </w:rPr>
        <w:t xml:space="preserve"> </w:t>
      </w:r>
      <w:r>
        <w:rPr>
          <w:rFonts w:ascii="Arial" w:cs="Arial" w:hAnsi="Arial"/>
          <w:spacing w:val="-3"/>
          <w:sz w:val="22"/>
          <w:szCs w:val="22"/>
        </w:rPr>
        <w:t>Community</w:t>
      </w:r>
      <w:r>
        <w:rPr>
          <w:rFonts w:ascii="Arial" w:cs="Arial" w:hAnsi="Arial"/>
          <w:spacing w:val="-6"/>
          <w:sz w:val="22"/>
          <w:szCs w:val="22"/>
        </w:rPr>
        <w:t xml:space="preserve"> </w:t>
      </w:r>
      <w:r>
        <w:rPr>
          <w:rFonts w:ascii="Arial" w:cs="Arial" w:hAnsi="Arial"/>
          <w:sz w:val="22"/>
          <w:szCs w:val="22"/>
        </w:rPr>
        <w:t>council</w:t>
      </w:r>
      <w:r>
        <w:rPr>
          <w:rFonts w:ascii="Arial" w:cs="Arial" w:hAnsi="Arial"/>
          <w:spacing w:val="-3"/>
          <w:sz w:val="22"/>
          <w:szCs w:val="22"/>
        </w:rPr>
        <w:t xml:space="preserve"> </w:t>
      </w:r>
      <w:r>
        <w:rPr>
          <w:rFonts w:ascii="Arial" w:cs="Arial" w:hAnsi="Arial"/>
          <w:sz w:val="22"/>
          <w:szCs w:val="22"/>
        </w:rPr>
        <w:t>has</w:t>
      </w:r>
      <w:r>
        <w:rPr>
          <w:rFonts w:ascii="Arial" w:cs="Arial" w:hAnsi="Arial"/>
          <w:spacing w:val="-3"/>
          <w:sz w:val="22"/>
          <w:szCs w:val="22"/>
        </w:rPr>
        <w:t xml:space="preserve"> </w:t>
      </w:r>
      <w:r>
        <w:rPr>
          <w:rFonts w:ascii="Arial" w:cs="Arial" w:hAnsi="Arial"/>
          <w:sz w:val="22"/>
          <w:szCs w:val="22"/>
        </w:rPr>
        <w:t>a</w:t>
      </w:r>
      <w:r>
        <w:rPr>
          <w:rFonts w:ascii="Arial" w:cs="Arial" w:hAnsi="Arial"/>
          <w:spacing w:val="-5"/>
          <w:sz w:val="22"/>
          <w:szCs w:val="22"/>
        </w:rPr>
        <w:t xml:space="preserve"> </w:t>
      </w:r>
      <w:r>
        <w:rPr>
          <w:rFonts w:ascii="Arial" w:cs="Arial" w:hAnsi="Arial"/>
          <w:sz w:val="22"/>
          <w:szCs w:val="22"/>
        </w:rPr>
        <w:t>business</w:t>
      </w:r>
      <w:r>
        <w:rPr>
          <w:rFonts w:ascii="Arial" w:cs="Arial" w:hAnsi="Arial"/>
          <w:spacing w:val="-25"/>
          <w:sz w:val="22"/>
          <w:szCs w:val="22"/>
        </w:rPr>
        <w:t xml:space="preserve"> </w:t>
      </w:r>
      <w:r>
        <w:rPr>
          <w:rFonts w:ascii="Arial" w:cs="Arial" w:hAnsi="Arial"/>
          <w:sz w:val="22"/>
          <w:szCs w:val="22"/>
        </w:rPr>
        <w:t>connection;</w:t>
      </w:r>
    </w:p>
    <w:p w14:paraId="00000044">
      <w:pPr>
        <w:pStyle w:val="ListParagraph"/>
        <w:numPr>
          <w:ilvl w:val="0"/>
          <w:numId w:val="7"/>
        </w:numPr>
        <w:tabs>
          <w:tab w:val="left" w:pos="821"/>
        </w:tabs>
        <w:jc w:val="both"/>
        <w:rPr>
          <w:rFonts w:ascii="Arial" w:cs="Arial" w:hAnsi="Arial"/>
          <w:sz w:val="22"/>
          <w:szCs w:val="22"/>
        </w:rPr>
      </w:pPr>
      <w:r>
        <w:rPr>
          <w:rFonts w:ascii="Arial" w:cs="Arial" w:hAnsi="Arial"/>
          <w:sz w:val="22"/>
          <w:szCs w:val="22"/>
        </w:rPr>
        <w:t>Souvenirs and gifts from other public bodies intended as personal gifts (e.g. arising from twin-town and other civic</w:t>
      </w:r>
      <w:r>
        <w:rPr>
          <w:rFonts w:ascii="Arial" w:cs="Arial" w:hAnsi="Arial"/>
          <w:spacing w:val="-33"/>
          <w:sz w:val="22"/>
          <w:szCs w:val="22"/>
        </w:rPr>
        <w:t xml:space="preserve"> </w:t>
      </w:r>
      <w:r>
        <w:rPr>
          <w:rFonts w:ascii="Arial" w:cs="Arial" w:hAnsi="Arial"/>
          <w:sz w:val="22"/>
          <w:szCs w:val="22"/>
        </w:rPr>
        <w:t>events).</w:t>
      </w:r>
    </w:p>
    <w:p w14:paraId="00000045">
      <w:pPr>
        <w:pStyle w:val="ListParagraph"/>
        <w:tabs>
          <w:tab w:val="left" w:pos="821"/>
        </w:tabs>
        <w:ind w:left="0" w:right="0" w:firstLine="0"/>
        <w:jc w:val="both"/>
        <w:rPr>
          <w:rFonts w:ascii="Arial" w:cs="Arial" w:hAnsi="Arial"/>
          <w:sz w:val="22"/>
          <w:szCs w:val="22"/>
        </w:rPr>
      </w:pPr>
    </w:p>
    <w:p w14:paraId="00000046">
      <w:pPr>
        <w:pStyle w:val="ListParagraph"/>
        <w:tabs>
          <w:tab w:val="left" w:pos="821"/>
        </w:tabs>
        <w:ind w:left="0" w:right="0" w:firstLine="0"/>
        <w:jc w:val="both"/>
        <w:rPr>
          <w:rFonts w:ascii="Arial" w:cs="Arial" w:hAnsi="Arial"/>
          <w:sz w:val="22"/>
          <w:szCs w:val="22"/>
        </w:rPr>
      </w:pPr>
    </w:p>
    <w:p w14:paraId="00000047">
      <w:pPr>
        <w:pStyle w:val="ListParagraph"/>
        <w:tabs>
          <w:tab w:val="left" w:pos="821"/>
        </w:tabs>
        <w:ind w:left="0" w:right="0" w:firstLine="0"/>
        <w:jc w:val="both"/>
        <w:rPr>
          <w:rFonts w:ascii="Arial" w:cs="Arial" w:hAnsi="Arial"/>
          <w:b/>
          <w:bCs/>
          <w:sz w:val="22"/>
          <w:szCs w:val="22"/>
        </w:rPr>
      </w:pPr>
      <w:r>
        <w:rPr>
          <w:rFonts w:ascii="Arial" w:cs="Arial" w:hAnsi="Arial"/>
          <w:b/>
          <w:bCs/>
          <w:sz w:val="22"/>
          <w:szCs w:val="22"/>
        </w:rPr>
        <w:t>PRINCIPLES</w:t>
      </w:r>
      <w:r>
        <w:rPr>
          <w:rFonts w:ascii="Arial" w:cs="Arial" w:hAnsi="Arial"/>
          <w:b/>
          <w:bCs/>
          <w:spacing w:val="-8"/>
          <w:sz w:val="22"/>
          <w:szCs w:val="22"/>
        </w:rPr>
        <w:t xml:space="preserve"> </w:t>
      </w:r>
      <w:r>
        <w:rPr>
          <w:rFonts w:ascii="Arial" w:cs="Arial" w:hAnsi="Arial"/>
          <w:b/>
          <w:bCs/>
          <w:sz w:val="22"/>
          <w:szCs w:val="22"/>
        </w:rPr>
        <w:t>TO</w:t>
      </w:r>
      <w:r>
        <w:rPr>
          <w:rFonts w:ascii="Arial" w:cs="Arial" w:hAnsi="Arial"/>
          <w:b/>
          <w:bCs/>
          <w:spacing w:val="-2"/>
          <w:sz w:val="22"/>
          <w:szCs w:val="22"/>
        </w:rPr>
        <w:t xml:space="preserve"> </w:t>
      </w:r>
      <w:r>
        <w:rPr>
          <w:rFonts w:ascii="Arial" w:cs="Arial" w:hAnsi="Arial"/>
          <w:b/>
          <w:bCs/>
          <w:sz w:val="22"/>
          <w:szCs w:val="22"/>
        </w:rPr>
        <w:t>APPLY</w:t>
      </w:r>
      <w:r>
        <w:rPr>
          <w:rFonts w:ascii="Arial" w:cs="Arial" w:hAnsi="Arial"/>
          <w:b/>
          <w:bCs/>
          <w:spacing w:val="-2"/>
          <w:sz w:val="22"/>
          <w:szCs w:val="22"/>
        </w:rPr>
        <w:t xml:space="preserve"> </w:t>
      </w:r>
      <w:r>
        <w:rPr>
          <w:rFonts w:ascii="Arial" w:cs="Arial" w:hAnsi="Arial"/>
          <w:b/>
          <w:bCs/>
          <w:sz w:val="22"/>
          <w:szCs w:val="22"/>
        </w:rPr>
        <w:t>IN</w:t>
      </w:r>
      <w:r>
        <w:rPr>
          <w:rFonts w:ascii="Arial" w:cs="Arial" w:hAnsi="Arial"/>
          <w:b/>
          <w:bCs/>
          <w:spacing w:val="-7"/>
          <w:sz w:val="22"/>
          <w:szCs w:val="22"/>
        </w:rPr>
        <w:t xml:space="preserve"> </w:t>
      </w:r>
      <w:r>
        <w:rPr>
          <w:rFonts w:ascii="Arial" w:cs="Arial" w:hAnsi="Arial"/>
          <w:b/>
          <w:bCs/>
          <w:sz w:val="22"/>
          <w:szCs w:val="22"/>
        </w:rPr>
        <w:t>RELATION</w:t>
      </w:r>
      <w:r>
        <w:rPr>
          <w:rFonts w:ascii="Arial" w:cs="Arial" w:hAnsi="Arial"/>
          <w:b/>
          <w:bCs/>
          <w:spacing w:val="-7"/>
          <w:sz w:val="22"/>
          <w:szCs w:val="22"/>
        </w:rPr>
        <w:t xml:space="preserve"> </w:t>
      </w:r>
      <w:r>
        <w:rPr>
          <w:rFonts w:ascii="Arial" w:cs="Arial" w:hAnsi="Arial"/>
          <w:b/>
          <w:bCs/>
          <w:sz w:val="22"/>
          <w:szCs w:val="22"/>
        </w:rPr>
        <w:t>TO</w:t>
      </w:r>
      <w:r>
        <w:rPr>
          <w:rFonts w:ascii="Arial" w:cs="Arial" w:hAnsi="Arial"/>
          <w:b/>
          <w:bCs/>
          <w:spacing w:val="-2"/>
          <w:sz w:val="22"/>
          <w:szCs w:val="22"/>
        </w:rPr>
        <w:t xml:space="preserve"> </w:t>
      </w:r>
      <w:r>
        <w:rPr>
          <w:rFonts w:ascii="Arial" w:cs="Arial" w:hAnsi="Arial"/>
          <w:b/>
          <w:bCs/>
          <w:sz w:val="22"/>
          <w:szCs w:val="22"/>
        </w:rPr>
        <w:t>GIFTS</w:t>
      </w:r>
      <w:r>
        <w:rPr>
          <w:rFonts w:ascii="Arial" w:cs="Arial" w:hAnsi="Arial"/>
          <w:b/>
          <w:bCs/>
          <w:spacing w:val="-8"/>
          <w:sz w:val="22"/>
          <w:szCs w:val="22"/>
        </w:rPr>
        <w:t xml:space="preserve"> </w:t>
      </w:r>
      <w:r>
        <w:rPr>
          <w:rFonts w:ascii="Arial" w:cs="Arial" w:hAnsi="Arial"/>
          <w:b/>
          <w:bCs/>
          <w:sz w:val="22"/>
          <w:szCs w:val="22"/>
        </w:rPr>
        <w:t>AND</w:t>
      </w:r>
      <w:r>
        <w:rPr>
          <w:rFonts w:ascii="Arial" w:cs="Arial" w:hAnsi="Arial"/>
          <w:b/>
          <w:bCs/>
          <w:spacing w:val="-16"/>
          <w:sz w:val="22"/>
          <w:szCs w:val="22"/>
        </w:rPr>
        <w:t xml:space="preserve"> </w:t>
      </w:r>
      <w:r>
        <w:rPr>
          <w:rFonts w:ascii="Arial" w:cs="Arial" w:hAnsi="Arial"/>
          <w:b/>
          <w:bCs/>
          <w:sz w:val="22"/>
          <w:szCs w:val="22"/>
        </w:rPr>
        <w:t>HOSPITALITY</w:t>
      </w:r>
    </w:p>
    <w:p w14:paraId="00000048">
      <w:pPr>
        <w:pStyle w:val="BodyText"/>
        <w:spacing w:line="244" w:lineRule="auto"/>
        <w:rPr>
          <w:rFonts w:ascii="Arial" w:cs="Arial" w:hAnsi="Arial"/>
          <w:sz w:val="22"/>
          <w:szCs w:val="22"/>
        </w:rPr>
      </w:pPr>
    </w:p>
    <w:p w14:paraId="00000049">
      <w:pPr>
        <w:pStyle w:val="BodyText"/>
        <w:spacing w:line="244" w:lineRule="auto"/>
        <w:rPr>
          <w:rFonts w:ascii="Arial" w:cs="Arial" w:hAnsi="Arial"/>
          <w:sz w:val="22"/>
          <w:szCs w:val="22"/>
        </w:rPr>
      </w:pPr>
      <w:r>
        <w:rPr>
          <w:rFonts w:ascii="Arial" w:cs="Arial" w:hAnsi="Arial"/>
          <w:sz w:val="22"/>
          <w:szCs w:val="22"/>
        </w:rPr>
        <w:t>In deciding whether it is appropriate to accept any gift or hospitality you must apply the following principles:</w:t>
      </w:r>
    </w:p>
    <w:p w14:paraId="0000004A">
      <w:pPr>
        <w:pStyle w:val="ListParagraph"/>
        <w:numPr>
          <w:ilvl w:val="0"/>
          <w:numId w:val="8"/>
        </w:numPr>
        <w:tabs>
          <w:tab w:val="left" w:pos="821"/>
        </w:tabs>
        <w:spacing w:line="242" w:lineRule="auto"/>
        <w:jc w:val="both"/>
        <w:rPr>
          <w:rFonts w:ascii="Arial" w:cs="Arial" w:hAnsi="Arial"/>
          <w:sz w:val="22"/>
          <w:szCs w:val="22"/>
        </w:rPr>
      </w:pPr>
      <w:r>
        <w:rPr>
          <w:rFonts w:ascii="Arial" w:cs="Arial" w:hAnsi="Arial"/>
          <w:sz w:val="22"/>
          <w:szCs w:val="22"/>
        </w:rPr>
        <w:t>Do not accept a gift or hospitality as an inducement or reward for anything you do as a Council Member. If you have any suspicion that the motive behind the gift or hospitality</w:t>
      </w:r>
      <w:r>
        <w:rPr>
          <w:rFonts w:ascii="Arial" w:cs="Arial" w:hAnsi="Arial"/>
          <w:spacing w:val="-5"/>
          <w:sz w:val="22"/>
          <w:szCs w:val="22"/>
        </w:rPr>
        <w:t xml:space="preserve"> </w:t>
      </w:r>
      <w:r>
        <w:rPr>
          <w:rFonts w:ascii="Arial" w:cs="Arial" w:hAnsi="Arial"/>
          <w:sz w:val="22"/>
          <w:szCs w:val="22"/>
        </w:rPr>
        <w:t>is</w:t>
      </w:r>
      <w:r>
        <w:rPr>
          <w:rFonts w:ascii="Arial" w:cs="Arial" w:hAnsi="Arial"/>
          <w:spacing w:val="-5"/>
          <w:sz w:val="22"/>
          <w:szCs w:val="22"/>
        </w:rPr>
        <w:t xml:space="preserve"> </w:t>
      </w:r>
      <w:r>
        <w:rPr>
          <w:rFonts w:ascii="Arial" w:cs="Arial" w:hAnsi="Arial"/>
          <w:sz w:val="22"/>
          <w:szCs w:val="22"/>
        </w:rPr>
        <w:t>an</w:t>
      </w:r>
      <w:r>
        <w:rPr>
          <w:rFonts w:ascii="Arial" w:cs="Arial" w:hAnsi="Arial"/>
          <w:spacing w:val="-3"/>
          <w:sz w:val="22"/>
          <w:szCs w:val="22"/>
        </w:rPr>
        <w:t xml:space="preserve"> </w:t>
      </w:r>
      <w:r>
        <w:rPr>
          <w:rFonts w:ascii="Arial" w:cs="Arial" w:hAnsi="Arial"/>
          <w:sz w:val="22"/>
          <w:szCs w:val="22"/>
        </w:rPr>
        <w:t>inducement</w:t>
      </w:r>
      <w:r>
        <w:rPr>
          <w:rFonts w:ascii="Arial" w:cs="Arial" w:hAnsi="Arial"/>
          <w:spacing w:val="-1"/>
          <w:sz w:val="22"/>
          <w:szCs w:val="22"/>
        </w:rPr>
        <w:t xml:space="preserve"> </w:t>
      </w:r>
      <w:r>
        <w:rPr>
          <w:rFonts w:ascii="Arial" w:cs="Arial" w:hAnsi="Arial"/>
          <w:sz w:val="22"/>
          <w:szCs w:val="22"/>
        </w:rPr>
        <w:t>or</w:t>
      </w:r>
      <w:r>
        <w:rPr>
          <w:rFonts w:ascii="Arial" w:cs="Arial" w:hAnsi="Arial"/>
          <w:spacing w:val="-4"/>
          <w:sz w:val="22"/>
          <w:szCs w:val="22"/>
        </w:rPr>
        <w:t xml:space="preserve"> </w:t>
      </w:r>
      <w:r>
        <w:rPr>
          <w:rFonts w:ascii="Arial" w:cs="Arial" w:hAnsi="Arial"/>
          <w:sz w:val="22"/>
          <w:szCs w:val="22"/>
        </w:rPr>
        <w:t>reward</w:t>
      </w:r>
      <w:r>
        <w:rPr>
          <w:rFonts w:ascii="Arial" w:cs="Arial" w:hAnsi="Arial"/>
          <w:spacing w:val="-4"/>
          <w:sz w:val="22"/>
          <w:szCs w:val="22"/>
        </w:rPr>
        <w:t xml:space="preserve"> </w:t>
      </w:r>
      <w:r>
        <w:rPr>
          <w:rFonts w:ascii="Arial" w:cs="Arial" w:hAnsi="Arial"/>
          <w:sz w:val="22"/>
          <w:szCs w:val="22"/>
        </w:rPr>
        <w:t>you</w:t>
      </w:r>
      <w:r>
        <w:rPr>
          <w:rFonts w:ascii="Arial" w:cs="Arial" w:hAnsi="Arial"/>
          <w:spacing w:val="-8"/>
          <w:sz w:val="22"/>
          <w:szCs w:val="22"/>
        </w:rPr>
        <w:t xml:space="preserve"> </w:t>
      </w:r>
      <w:r>
        <w:rPr>
          <w:rFonts w:ascii="Arial" w:cs="Arial" w:hAnsi="Arial"/>
          <w:sz w:val="22"/>
          <w:szCs w:val="22"/>
        </w:rPr>
        <w:t>must</w:t>
      </w:r>
      <w:r>
        <w:rPr>
          <w:rFonts w:ascii="Arial" w:cs="Arial" w:hAnsi="Arial"/>
          <w:spacing w:val="-6"/>
          <w:sz w:val="22"/>
          <w:szCs w:val="22"/>
        </w:rPr>
        <w:t xml:space="preserve"> </w:t>
      </w:r>
      <w:r>
        <w:rPr>
          <w:rFonts w:ascii="Arial" w:cs="Arial" w:hAnsi="Arial"/>
          <w:sz w:val="22"/>
          <w:szCs w:val="22"/>
        </w:rPr>
        <w:t>decline</w:t>
      </w:r>
      <w:r>
        <w:rPr>
          <w:rFonts w:ascii="Arial" w:cs="Arial" w:hAnsi="Arial"/>
          <w:spacing w:val="-19"/>
          <w:sz w:val="22"/>
          <w:szCs w:val="22"/>
        </w:rPr>
        <w:t xml:space="preserve"> </w:t>
      </w:r>
      <w:r>
        <w:rPr>
          <w:rFonts w:ascii="Arial" w:cs="Arial" w:hAnsi="Arial"/>
          <w:sz w:val="22"/>
          <w:szCs w:val="22"/>
        </w:rPr>
        <w:t>it.</w:t>
      </w:r>
    </w:p>
    <w:p w14:paraId="0000004B">
      <w:pPr>
        <w:pStyle w:val="ListParagraph"/>
        <w:numPr>
          <w:ilvl w:val="0"/>
          <w:numId w:val="8"/>
        </w:numPr>
        <w:tabs>
          <w:tab w:val="left" w:pos="820"/>
          <w:tab w:val="left" w:pos="821"/>
        </w:tabs>
        <w:rPr>
          <w:rFonts w:ascii="Arial" w:cs="Arial" w:hAnsi="Arial"/>
          <w:sz w:val="22"/>
          <w:szCs w:val="22"/>
        </w:rPr>
      </w:pPr>
      <w:r>
        <w:rPr>
          <w:rFonts w:ascii="Arial" w:cs="Arial" w:hAnsi="Arial"/>
          <w:sz w:val="22"/>
          <w:szCs w:val="22"/>
        </w:rPr>
        <w:t>“Reward” includes remuneration, reimbursement and</w:t>
      </w:r>
      <w:r>
        <w:rPr>
          <w:rFonts w:ascii="Arial" w:cs="Arial" w:hAnsi="Arial"/>
          <w:spacing w:val="-38"/>
          <w:sz w:val="22"/>
          <w:szCs w:val="22"/>
        </w:rPr>
        <w:t xml:space="preserve">  </w:t>
      </w:r>
      <w:r>
        <w:rPr>
          <w:rFonts w:ascii="Arial" w:cs="Arial" w:hAnsi="Arial"/>
          <w:sz w:val="22"/>
          <w:szCs w:val="22"/>
        </w:rPr>
        <w:t>fee.</w:t>
      </w:r>
    </w:p>
    <w:p w14:paraId="0000004C">
      <w:pPr>
        <w:pStyle w:val="ListParagraph"/>
        <w:numPr>
          <w:ilvl w:val="0"/>
          <w:numId w:val="8"/>
        </w:numPr>
        <w:tabs>
          <w:tab w:val="left" w:pos="821"/>
        </w:tabs>
        <w:spacing w:line="244" w:lineRule="auto"/>
        <w:jc w:val="both"/>
        <w:rPr>
          <w:rFonts w:ascii="Arial" w:cs="Arial" w:hAnsi="Arial"/>
          <w:sz w:val="22"/>
          <w:szCs w:val="22"/>
        </w:rPr>
      </w:pPr>
      <w:r>
        <w:rPr>
          <w:rFonts w:ascii="Arial" w:cs="Arial" w:hAnsi="Arial"/>
          <w:sz w:val="22"/>
          <w:szCs w:val="22"/>
        </w:rPr>
        <w:t>Do not accept a gift or hospitality of significant value or whose value is excessive in the</w:t>
      </w:r>
      <w:r>
        <w:rPr>
          <w:rFonts w:ascii="Arial" w:cs="Arial" w:hAnsi="Arial"/>
          <w:spacing w:val="-17"/>
          <w:sz w:val="22"/>
          <w:szCs w:val="22"/>
        </w:rPr>
        <w:t xml:space="preserve"> </w:t>
      </w:r>
      <w:r>
        <w:rPr>
          <w:rFonts w:ascii="Arial" w:cs="Arial" w:hAnsi="Arial"/>
          <w:sz w:val="22"/>
          <w:szCs w:val="22"/>
        </w:rPr>
        <w:t>circumstances.</w:t>
      </w:r>
    </w:p>
    <w:p w14:paraId="0000004D">
      <w:pPr>
        <w:pStyle w:val="ListParagraph"/>
        <w:numPr>
          <w:ilvl w:val="0"/>
          <w:numId w:val="8"/>
        </w:numPr>
        <w:tabs>
          <w:tab w:val="left" w:pos="821"/>
        </w:tabs>
        <w:spacing w:line="244" w:lineRule="auto"/>
        <w:jc w:val="both"/>
        <w:rPr>
          <w:rFonts w:ascii="Arial" w:cs="Arial" w:hAnsi="Arial"/>
          <w:sz w:val="22"/>
          <w:szCs w:val="22"/>
        </w:rPr>
      </w:pPr>
      <w:r>
        <w:rPr>
          <w:rFonts w:ascii="Arial" w:cs="Arial" w:hAnsi="Arial"/>
          <w:sz w:val="22"/>
          <w:szCs w:val="22"/>
        </w:rPr>
        <w:t>Do</w:t>
      </w:r>
      <w:r>
        <w:rPr>
          <w:rFonts w:ascii="Arial" w:cs="Arial" w:hAnsi="Arial"/>
          <w:spacing w:val="-7"/>
          <w:sz w:val="22"/>
          <w:szCs w:val="22"/>
        </w:rPr>
        <w:t xml:space="preserve"> </w:t>
      </w:r>
      <w:r>
        <w:rPr>
          <w:rFonts w:ascii="Arial" w:cs="Arial" w:hAnsi="Arial"/>
          <w:sz w:val="22"/>
          <w:szCs w:val="22"/>
        </w:rPr>
        <w:t>not</w:t>
      </w:r>
      <w:r>
        <w:rPr>
          <w:rFonts w:ascii="Arial" w:cs="Arial" w:hAnsi="Arial"/>
          <w:spacing w:val="-4"/>
          <w:sz w:val="22"/>
          <w:szCs w:val="22"/>
        </w:rPr>
        <w:t xml:space="preserve"> </w:t>
      </w:r>
      <w:r>
        <w:rPr>
          <w:rFonts w:ascii="Arial" w:cs="Arial" w:hAnsi="Arial"/>
          <w:sz w:val="22"/>
          <w:szCs w:val="22"/>
        </w:rPr>
        <w:t>accept</w:t>
      </w:r>
      <w:r>
        <w:rPr>
          <w:rFonts w:ascii="Arial" w:cs="Arial" w:hAnsi="Arial"/>
          <w:spacing w:val="1"/>
          <w:sz w:val="22"/>
          <w:szCs w:val="22"/>
        </w:rPr>
        <w:t xml:space="preserve"> </w:t>
      </w:r>
      <w:r>
        <w:rPr>
          <w:rFonts w:ascii="Arial" w:cs="Arial" w:hAnsi="Arial"/>
          <w:sz w:val="22"/>
          <w:szCs w:val="22"/>
        </w:rPr>
        <w:t>a</w:t>
      </w:r>
      <w:r>
        <w:rPr>
          <w:rFonts w:ascii="Arial" w:cs="Arial" w:hAnsi="Arial"/>
          <w:spacing w:val="-5"/>
          <w:sz w:val="22"/>
          <w:szCs w:val="22"/>
        </w:rPr>
        <w:t xml:space="preserve"> </w:t>
      </w:r>
      <w:r>
        <w:rPr>
          <w:rFonts w:ascii="Arial" w:cs="Arial" w:hAnsi="Arial"/>
          <w:sz w:val="22"/>
          <w:szCs w:val="22"/>
        </w:rPr>
        <w:t>gift</w:t>
      </w:r>
      <w:r>
        <w:rPr>
          <w:rFonts w:ascii="Arial" w:cs="Arial" w:hAnsi="Arial"/>
          <w:spacing w:val="-4"/>
          <w:sz w:val="22"/>
          <w:szCs w:val="22"/>
        </w:rPr>
        <w:t xml:space="preserve"> </w:t>
      </w:r>
      <w:r>
        <w:rPr>
          <w:rFonts w:ascii="Arial" w:cs="Arial" w:hAnsi="Arial"/>
          <w:sz w:val="22"/>
          <w:szCs w:val="22"/>
        </w:rPr>
        <w:t>or</w:t>
      </w:r>
      <w:r>
        <w:rPr>
          <w:rFonts w:ascii="Arial" w:cs="Arial" w:hAnsi="Arial"/>
          <w:spacing w:val="-7"/>
          <w:sz w:val="22"/>
          <w:szCs w:val="22"/>
        </w:rPr>
        <w:t xml:space="preserve"> </w:t>
      </w:r>
      <w:r>
        <w:rPr>
          <w:rFonts w:ascii="Arial" w:cs="Arial" w:hAnsi="Arial"/>
          <w:sz w:val="22"/>
          <w:szCs w:val="22"/>
        </w:rPr>
        <w:t>hospitality</w:t>
      </w:r>
      <w:r>
        <w:rPr>
          <w:rFonts w:ascii="Arial" w:cs="Arial" w:hAnsi="Arial"/>
          <w:spacing w:val="-3"/>
          <w:sz w:val="22"/>
          <w:szCs w:val="22"/>
        </w:rPr>
        <w:t xml:space="preserve"> </w:t>
      </w:r>
      <w:r>
        <w:rPr>
          <w:rFonts w:ascii="Arial" w:cs="Arial" w:hAnsi="Arial"/>
          <w:sz w:val="22"/>
          <w:szCs w:val="22"/>
        </w:rPr>
        <w:t>if</w:t>
      </w:r>
      <w:r>
        <w:rPr>
          <w:rFonts w:ascii="Arial" w:cs="Arial" w:hAnsi="Arial"/>
          <w:spacing w:val="-6"/>
          <w:sz w:val="22"/>
          <w:szCs w:val="22"/>
        </w:rPr>
        <w:t xml:space="preserve"> </w:t>
      </w:r>
      <w:r>
        <w:rPr>
          <w:rFonts w:ascii="Arial" w:cs="Arial" w:hAnsi="Arial"/>
          <w:sz w:val="22"/>
          <w:szCs w:val="22"/>
        </w:rPr>
        <w:t>acceptance</w:t>
      </w:r>
      <w:r>
        <w:rPr>
          <w:rFonts w:ascii="Arial" w:cs="Arial" w:hAnsi="Arial"/>
          <w:spacing w:val="-4"/>
          <w:sz w:val="22"/>
          <w:szCs w:val="22"/>
        </w:rPr>
        <w:t xml:space="preserve"> </w:t>
      </w:r>
      <w:r>
        <w:rPr>
          <w:rFonts w:ascii="Arial" w:cs="Arial" w:hAnsi="Arial"/>
          <w:sz w:val="22"/>
          <w:szCs w:val="22"/>
        </w:rPr>
        <w:t>might</w:t>
      </w:r>
      <w:r>
        <w:rPr>
          <w:rFonts w:ascii="Arial" w:cs="Arial" w:hAnsi="Arial"/>
          <w:spacing w:val="-4"/>
          <w:sz w:val="22"/>
          <w:szCs w:val="22"/>
        </w:rPr>
        <w:t xml:space="preserve"> </w:t>
      </w:r>
      <w:r>
        <w:rPr>
          <w:rFonts w:ascii="Arial" w:cs="Arial" w:hAnsi="Arial"/>
          <w:sz w:val="22"/>
          <w:szCs w:val="22"/>
        </w:rPr>
        <w:t>be</w:t>
      </w:r>
      <w:r>
        <w:rPr>
          <w:rFonts w:ascii="Arial" w:cs="Arial" w:hAnsi="Arial"/>
          <w:spacing w:val="-4"/>
          <w:sz w:val="22"/>
          <w:szCs w:val="22"/>
        </w:rPr>
        <w:t xml:space="preserve"> </w:t>
      </w:r>
      <w:r>
        <w:rPr>
          <w:rFonts w:ascii="Arial" w:cs="Arial" w:hAnsi="Arial"/>
          <w:sz w:val="22"/>
          <w:szCs w:val="22"/>
        </w:rPr>
        <w:t>open</w:t>
      </w:r>
      <w:r>
        <w:rPr>
          <w:rFonts w:ascii="Arial" w:cs="Arial" w:hAnsi="Arial"/>
          <w:spacing w:val="-6"/>
          <w:sz w:val="22"/>
          <w:szCs w:val="22"/>
        </w:rPr>
        <w:t xml:space="preserve"> </w:t>
      </w:r>
      <w:r>
        <w:rPr>
          <w:rFonts w:ascii="Arial" w:cs="Arial" w:hAnsi="Arial"/>
          <w:sz w:val="22"/>
          <w:szCs w:val="22"/>
        </w:rPr>
        <w:t>to</w:t>
      </w:r>
      <w:r>
        <w:rPr>
          <w:rFonts w:ascii="Arial" w:cs="Arial" w:hAnsi="Arial"/>
          <w:spacing w:val="-2"/>
          <w:sz w:val="22"/>
          <w:szCs w:val="22"/>
        </w:rPr>
        <w:t xml:space="preserve"> </w:t>
      </w:r>
      <w:r>
        <w:rPr>
          <w:rFonts w:ascii="Arial" w:cs="Arial" w:hAnsi="Arial"/>
          <w:sz w:val="22"/>
          <w:szCs w:val="22"/>
        </w:rPr>
        <w:t>misinterpretation. Such</w:t>
      </w:r>
      <w:r>
        <w:rPr>
          <w:rFonts w:ascii="Arial" w:cs="Arial" w:hAnsi="Arial"/>
          <w:spacing w:val="-7"/>
          <w:sz w:val="22"/>
          <w:szCs w:val="22"/>
        </w:rPr>
        <w:t xml:space="preserve"> </w:t>
      </w:r>
      <w:r>
        <w:rPr>
          <w:rFonts w:ascii="Arial" w:cs="Arial" w:hAnsi="Arial"/>
          <w:sz w:val="22"/>
          <w:szCs w:val="22"/>
        </w:rPr>
        <w:t>circumstances</w:t>
      </w:r>
      <w:r>
        <w:rPr>
          <w:rFonts w:ascii="Arial" w:cs="Arial" w:hAnsi="Arial"/>
          <w:spacing w:val="-4"/>
          <w:sz w:val="22"/>
          <w:szCs w:val="22"/>
        </w:rPr>
        <w:t xml:space="preserve"> </w:t>
      </w:r>
      <w:r>
        <w:rPr>
          <w:rFonts w:ascii="Arial" w:cs="Arial" w:hAnsi="Arial"/>
          <w:sz w:val="22"/>
          <w:szCs w:val="22"/>
        </w:rPr>
        <w:t>will</w:t>
      </w:r>
      <w:r>
        <w:rPr>
          <w:rFonts w:ascii="Arial" w:cs="Arial" w:hAnsi="Arial"/>
          <w:spacing w:val="-4"/>
          <w:sz w:val="22"/>
          <w:szCs w:val="22"/>
        </w:rPr>
        <w:t xml:space="preserve"> </w:t>
      </w:r>
      <w:r>
        <w:rPr>
          <w:rFonts w:ascii="Arial" w:cs="Arial" w:hAnsi="Arial"/>
          <w:sz w:val="22"/>
          <w:szCs w:val="22"/>
        </w:rPr>
        <w:t>include</w:t>
      </w:r>
      <w:r>
        <w:rPr>
          <w:rFonts w:ascii="Arial" w:cs="Arial" w:hAnsi="Arial"/>
          <w:spacing w:val="-5"/>
          <w:sz w:val="22"/>
          <w:szCs w:val="22"/>
        </w:rPr>
        <w:t xml:space="preserve"> </w:t>
      </w:r>
      <w:r>
        <w:rPr>
          <w:rFonts w:ascii="Arial" w:cs="Arial" w:hAnsi="Arial"/>
          <w:sz w:val="22"/>
          <w:szCs w:val="22"/>
        </w:rPr>
        <w:t>gifts</w:t>
      </w:r>
      <w:r>
        <w:rPr>
          <w:rFonts w:ascii="Arial" w:cs="Arial" w:hAnsi="Arial"/>
          <w:spacing w:val="-4"/>
          <w:sz w:val="22"/>
          <w:szCs w:val="22"/>
        </w:rPr>
        <w:t xml:space="preserve"> </w:t>
      </w:r>
      <w:r>
        <w:rPr>
          <w:rFonts w:ascii="Arial" w:cs="Arial" w:hAnsi="Arial"/>
          <w:sz w:val="22"/>
          <w:szCs w:val="22"/>
        </w:rPr>
        <w:t>and</w:t>
      </w:r>
      <w:r>
        <w:rPr>
          <w:rFonts w:ascii="Arial" w:cs="Arial" w:hAnsi="Arial"/>
          <w:spacing w:val="-26"/>
          <w:sz w:val="22"/>
          <w:szCs w:val="22"/>
        </w:rPr>
        <w:t xml:space="preserve"> </w:t>
      </w:r>
      <w:r>
        <w:rPr>
          <w:rFonts w:ascii="Arial" w:cs="Arial" w:hAnsi="Arial"/>
          <w:sz w:val="22"/>
          <w:szCs w:val="22"/>
        </w:rPr>
        <w:t>hospitality:</w:t>
      </w:r>
    </w:p>
    <w:p w14:paraId="0000004E">
      <w:pPr>
        <w:pStyle w:val="ListParagraph"/>
        <w:numPr>
          <w:ilvl w:val="1"/>
          <w:numId w:val="1"/>
        </w:numPr>
        <w:tabs>
          <w:tab w:val="left" w:pos="1540"/>
          <w:tab w:val="left" w:pos="1541"/>
        </w:tabs>
        <w:ind w:right="456"/>
        <w:rPr>
          <w:rFonts w:ascii="Arial" w:cs="Arial" w:hAnsi="Arial"/>
          <w:sz w:val="22"/>
          <w:szCs w:val="22"/>
        </w:rPr>
      </w:pPr>
      <w:r>
        <w:rPr>
          <w:rFonts w:ascii="Arial" w:cs="Arial" w:hAnsi="Arial"/>
          <w:sz w:val="22"/>
          <w:szCs w:val="22"/>
        </w:rPr>
        <w:t>From</w:t>
      </w:r>
      <w:r>
        <w:rPr>
          <w:rFonts w:ascii="Arial" w:cs="Arial" w:hAnsi="Arial"/>
          <w:spacing w:val="-6"/>
          <w:sz w:val="22"/>
          <w:szCs w:val="22"/>
        </w:rPr>
        <w:t xml:space="preserve"> </w:t>
      </w:r>
      <w:r>
        <w:rPr>
          <w:rFonts w:ascii="Arial" w:cs="Arial" w:hAnsi="Arial"/>
          <w:sz w:val="22"/>
          <w:szCs w:val="22"/>
        </w:rPr>
        <w:t>parties</w:t>
      </w:r>
      <w:r>
        <w:rPr>
          <w:rFonts w:ascii="Arial" w:cs="Arial" w:hAnsi="Arial"/>
          <w:spacing w:val="-4"/>
          <w:sz w:val="22"/>
          <w:szCs w:val="22"/>
        </w:rPr>
        <w:t xml:space="preserve"> </w:t>
      </w:r>
      <w:r>
        <w:rPr>
          <w:rFonts w:ascii="Arial" w:cs="Arial" w:hAnsi="Arial"/>
          <w:sz w:val="22"/>
          <w:szCs w:val="22"/>
        </w:rPr>
        <w:t>involved</w:t>
      </w:r>
      <w:r>
        <w:rPr>
          <w:rFonts w:ascii="Arial" w:cs="Arial" w:hAnsi="Arial"/>
          <w:spacing w:val="-7"/>
          <w:sz w:val="22"/>
          <w:szCs w:val="22"/>
        </w:rPr>
        <w:t xml:space="preserve"> </w:t>
      </w:r>
      <w:r>
        <w:rPr>
          <w:rFonts w:ascii="Arial" w:cs="Arial" w:hAnsi="Arial"/>
          <w:sz w:val="22"/>
          <w:szCs w:val="22"/>
        </w:rPr>
        <w:t>with</w:t>
      </w:r>
      <w:r>
        <w:rPr>
          <w:rFonts w:ascii="Arial" w:cs="Arial" w:hAnsi="Arial"/>
          <w:spacing w:val="-7"/>
          <w:sz w:val="22"/>
          <w:szCs w:val="22"/>
        </w:rPr>
        <w:t xml:space="preserve"> </w:t>
      </w:r>
      <w:r>
        <w:rPr>
          <w:rFonts w:ascii="Arial" w:cs="Arial" w:hAnsi="Arial"/>
          <w:sz w:val="22"/>
          <w:szCs w:val="22"/>
        </w:rPr>
        <w:t>the</w:t>
      </w:r>
      <w:r>
        <w:rPr>
          <w:rFonts w:ascii="Arial" w:cs="Arial" w:hAnsi="Arial"/>
          <w:spacing w:val="-5"/>
          <w:sz w:val="22"/>
          <w:szCs w:val="22"/>
        </w:rPr>
        <w:t xml:space="preserve"> </w:t>
      </w:r>
      <w:r>
        <w:rPr>
          <w:rFonts w:ascii="Arial" w:cs="Arial" w:hAnsi="Arial"/>
          <w:sz w:val="22"/>
          <w:szCs w:val="22"/>
        </w:rPr>
        <w:t>Council</w:t>
      </w:r>
      <w:r>
        <w:rPr>
          <w:rFonts w:ascii="Arial" w:cs="Arial" w:hAnsi="Arial"/>
          <w:spacing w:val="-4"/>
          <w:sz w:val="22"/>
          <w:szCs w:val="22"/>
        </w:rPr>
        <w:t xml:space="preserve"> </w:t>
      </w:r>
      <w:r>
        <w:rPr>
          <w:rFonts w:ascii="Arial" w:cs="Arial" w:hAnsi="Arial"/>
          <w:sz w:val="22"/>
          <w:szCs w:val="22"/>
        </w:rPr>
        <w:t>in</w:t>
      </w:r>
      <w:r>
        <w:rPr>
          <w:rFonts w:ascii="Arial" w:cs="Arial" w:hAnsi="Arial"/>
          <w:spacing w:val="-7"/>
          <w:sz w:val="22"/>
          <w:szCs w:val="22"/>
        </w:rPr>
        <w:t xml:space="preserve"> </w:t>
      </w:r>
      <w:r>
        <w:rPr>
          <w:rFonts w:ascii="Arial" w:cs="Arial" w:hAnsi="Arial"/>
          <w:sz w:val="22"/>
          <w:szCs w:val="22"/>
        </w:rPr>
        <w:t>a</w:t>
      </w:r>
      <w:r>
        <w:rPr>
          <w:rFonts w:ascii="Arial" w:cs="Arial" w:hAnsi="Arial"/>
          <w:spacing w:val="-1"/>
          <w:sz w:val="22"/>
          <w:szCs w:val="22"/>
        </w:rPr>
        <w:t xml:space="preserve"> </w:t>
      </w:r>
      <w:r>
        <w:rPr>
          <w:rFonts w:ascii="Arial" w:cs="Arial" w:hAnsi="Arial"/>
          <w:sz w:val="22"/>
          <w:szCs w:val="22"/>
        </w:rPr>
        <w:t>competitive</w:t>
      </w:r>
      <w:r>
        <w:rPr>
          <w:rFonts w:ascii="Arial" w:cs="Arial" w:hAnsi="Arial"/>
          <w:spacing w:val="-5"/>
          <w:sz w:val="22"/>
          <w:szCs w:val="22"/>
        </w:rPr>
        <w:t xml:space="preserve"> </w:t>
      </w:r>
      <w:r>
        <w:rPr>
          <w:rFonts w:ascii="Arial" w:cs="Arial" w:hAnsi="Arial"/>
          <w:sz w:val="22"/>
          <w:szCs w:val="22"/>
        </w:rPr>
        <w:t>tendering</w:t>
      </w:r>
      <w:r>
        <w:rPr>
          <w:rFonts w:ascii="Arial" w:cs="Arial" w:hAnsi="Arial"/>
          <w:spacing w:val="1"/>
          <w:sz w:val="22"/>
          <w:szCs w:val="22"/>
        </w:rPr>
        <w:t xml:space="preserve"> </w:t>
      </w:r>
      <w:r>
        <w:rPr>
          <w:rFonts w:ascii="Arial" w:cs="Arial" w:hAnsi="Arial"/>
          <w:sz w:val="22"/>
          <w:szCs w:val="22"/>
        </w:rPr>
        <w:t>or</w:t>
      </w:r>
      <w:r>
        <w:rPr>
          <w:rFonts w:ascii="Arial" w:cs="Arial" w:hAnsi="Arial"/>
          <w:spacing w:val="-3"/>
          <w:sz w:val="22"/>
          <w:szCs w:val="22"/>
        </w:rPr>
        <w:t xml:space="preserve"> </w:t>
      </w:r>
      <w:r>
        <w:rPr>
          <w:rFonts w:ascii="Arial" w:cs="Arial" w:hAnsi="Arial"/>
          <w:sz w:val="22"/>
          <w:szCs w:val="22"/>
        </w:rPr>
        <w:t>other procurement</w:t>
      </w:r>
      <w:r>
        <w:rPr>
          <w:rFonts w:ascii="Arial" w:cs="Arial" w:hAnsi="Arial"/>
          <w:spacing w:val="-13"/>
          <w:sz w:val="22"/>
          <w:szCs w:val="22"/>
        </w:rPr>
        <w:t xml:space="preserve"> </w:t>
      </w:r>
      <w:r>
        <w:rPr>
          <w:rFonts w:ascii="Arial" w:cs="Arial" w:hAnsi="Arial"/>
          <w:sz w:val="22"/>
          <w:szCs w:val="22"/>
        </w:rPr>
        <w:t>process.</w:t>
      </w:r>
    </w:p>
    <w:p w14:paraId="0000004F">
      <w:pPr>
        <w:pStyle w:val="ListParagraph"/>
        <w:numPr>
          <w:ilvl w:val="1"/>
          <w:numId w:val="1"/>
        </w:numPr>
        <w:tabs>
          <w:tab w:val="left" w:pos="1540"/>
          <w:tab w:val="left" w:pos="1541"/>
        </w:tabs>
        <w:ind w:right="306"/>
        <w:rPr>
          <w:rFonts w:ascii="Arial" w:cs="Arial" w:hAnsi="Arial"/>
          <w:sz w:val="22"/>
          <w:szCs w:val="22"/>
        </w:rPr>
      </w:pPr>
      <w:r>
        <w:rPr>
          <w:rFonts w:ascii="Arial" w:cs="Arial" w:hAnsi="Arial"/>
          <w:sz w:val="22"/>
          <w:szCs w:val="22"/>
        </w:rPr>
        <w:t>From applicants for planning permission and other applications for</w:t>
      </w:r>
      <w:r>
        <w:rPr>
          <w:rFonts w:ascii="Arial" w:cs="Arial" w:hAnsi="Arial"/>
          <w:spacing w:val="-37"/>
          <w:sz w:val="22"/>
          <w:szCs w:val="22"/>
        </w:rPr>
        <w:t xml:space="preserve"> </w:t>
      </w:r>
      <w:r>
        <w:rPr>
          <w:rFonts w:ascii="Arial" w:cs="Arial" w:hAnsi="Arial"/>
          <w:sz w:val="22"/>
          <w:szCs w:val="22"/>
        </w:rPr>
        <w:t>licences, consents and approvals in which the Council has</w:t>
      </w:r>
      <w:r>
        <w:rPr>
          <w:rFonts w:ascii="Arial" w:cs="Arial" w:hAnsi="Arial"/>
          <w:spacing w:val="-7"/>
          <w:sz w:val="22"/>
          <w:szCs w:val="22"/>
        </w:rPr>
        <w:t xml:space="preserve"> </w:t>
      </w:r>
      <w:r>
        <w:rPr>
          <w:rFonts w:ascii="Arial" w:cs="Arial" w:hAnsi="Arial"/>
          <w:sz w:val="22"/>
          <w:szCs w:val="22"/>
        </w:rPr>
        <w:t>an</w:t>
      </w:r>
      <w:r>
        <w:rPr>
          <w:rFonts w:ascii="Arial" w:cs="Arial" w:hAnsi="Arial"/>
          <w:sz w:val="22"/>
          <w:szCs w:val="22"/>
        </w:rPr>
        <w:t xml:space="preserve"> </w:t>
      </w:r>
      <w:r>
        <w:rPr>
          <w:rFonts w:ascii="Arial" w:cs="Arial" w:hAnsi="Arial"/>
          <w:sz w:val="22"/>
          <w:szCs w:val="22"/>
        </w:rPr>
        <w:t>involvement.</w:t>
      </w:r>
    </w:p>
    <w:p w14:paraId="00000050">
      <w:pPr>
        <w:pStyle w:val="ListParagraph"/>
        <w:numPr>
          <w:ilvl w:val="1"/>
          <w:numId w:val="1"/>
        </w:numPr>
        <w:tabs>
          <w:tab w:val="left" w:pos="1540"/>
          <w:tab w:val="left" w:pos="1541"/>
        </w:tabs>
        <w:ind w:right="135"/>
        <w:rPr>
          <w:rFonts w:ascii="Arial" w:cs="Arial" w:hAnsi="Arial"/>
          <w:sz w:val="22"/>
          <w:szCs w:val="22"/>
        </w:rPr>
      </w:pPr>
      <w:r>
        <w:rPr>
          <w:rFonts w:ascii="Arial" w:cs="Arial" w:hAnsi="Arial"/>
          <w:sz w:val="22"/>
          <w:szCs w:val="22"/>
        </w:rPr>
        <w:t>From</w:t>
      </w:r>
      <w:r>
        <w:rPr>
          <w:rFonts w:ascii="Arial" w:cs="Arial" w:hAnsi="Arial"/>
          <w:spacing w:val="-11"/>
          <w:sz w:val="22"/>
          <w:szCs w:val="22"/>
        </w:rPr>
        <w:t xml:space="preserve"> </w:t>
      </w:r>
      <w:r>
        <w:rPr>
          <w:rFonts w:ascii="Arial" w:cs="Arial" w:hAnsi="Arial"/>
          <w:sz w:val="22"/>
          <w:szCs w:val="22"/>
        </w:rPr>
        <w:t>applicants</w:t>
      </w:r>
      <w:r>
        <w:rPr>
          <w:rFonts w:ascii="Arial" w:cs="Arial" w:hAnsi="Arial"/>
          <w:spacing w:val="-10"/>
          <w:sz w:val="22"/>
          <w:szCs w:val="22"/>
        </w:rPr>
        <w:t xml:space="preserve"> </w:t>
      </w:r>
      <w:r>
        <w:rPr>
          <w:rFonts w:ascii="Arial" w:cs="Arial" w:hAnsi="Arial"/>
          <w:sz w:val="22"/>
          <w:szCs w:val="22"/>
        </w:rPr>
        <w:t>for</w:t>
      </w:r>
      <w:r>
        <w:rPr>
          <w:rFonts w:ascii="Arial" w:cs="Arial" w:hAnsi="Arial"/>
          <w:spacing w:val="-14"/>
          <w:sz w:val="22"/>
          <w:szCs w:val="22"/>
        </w:rPr>
        <w:t xml:space="preserve"> </w:t>
      </w:r>
      <w:r>
        <w:rPr>
          <w:rFonts w:ascii="Arial" w:cs="Arial" w:hAnsi="Arial"/>
          <w:sz w:val="22"/>
          <w:szCs w:val="22"/>
        </w:rPr>
        <w:t>grants,</w:t>
      </w:r>
      <w:r>
        <w:rPr>
          <w:rFonts w:ascii="Arial" w:cs="Arial" w:hAnsi="Arial"/>
          <w:spacing w:val="-13"/>
          <w:sz w:val="22"/>
          <w:szCs w:val="22"/>
        </w:rPr>
        <w:t xml:space="preserve"> </w:t>
      </w:r>
      <w:r>
        <w:rPr>
          <w:rFonts w:ascii="Arial" w:cs="Arial" w:hAnsi="Arial"/>
          <w:sz w:val="22"/>
          <w:szCs w:val="22"/>
        </w:rPr>
        <w:t>including</w:t>
      </w:r>
      <w:r>
        <w:rPr>
          <w:rFonts w:ascii="Arial" w:cs="Arial" w:hAnsi="Arial"/>
          <w:spacing w:val="-14"/>
          <w:sz w:val="22"/>
          <w:szCs w:val="22"/>
        </w:rPr>
        <w:t xml:space="preserve"> </w:t>
      </w:r>
      <w:r>
        <w:rPr>
          <w:rFonts w:ascii="Arial" w:cs="Arial" w:hAnsi="Arial"/>
          <w:sz w:val="22"/>
          <w:szCs w:val="22"/>
        </w:rPr>
        <w:t>voluntary</w:t>
      </w:r>
      <w:r>
        <w:rPr>
          <w:rFonts w:ascii="Arial" w:cs="Arial" w:hAnsi="Arial"/>
          <w:spacing w:val="-14"/>
          <w:sz w:val="22"/>
          <w:szCs w:val="22"/>
        </w:rPr>
        <w:t xml:space="preserve"> </w:t>
      </w:r>
      <w:r>
        <w:rPr>
          <w:rFonts w:ascii="Arial" w:cs="Arial" w:hAnsi="Arial"/>
          <w:sz w:val="22"/>
          <w:szCs w:val="22"/>
        </w:rPr>
        <w:t>bodies</w:t>
      </w:r>
      <w:r>
        <w:rPr>
          <w:rFonts w:ascii="Arial" w:cs="Arial" w:hAnsi="Arial"/>
          <w:spacing w:val="-9"/>
          <w:sz w:val="22"/>
          <w:szCs w:val="22"/>
        </w:rPr>
        <w:t xml:space="preserve"> </w:t>
      </w:r>
      <w:r>
        <w:rPr>
          <w:rFonts w:ascii="Arial" w:cs="Arial" w:hAnsi="Arial"/>
          <w:sz w:val="22"/>
          <w:szCs w:val="22"/>
        </w:rPr>
        <w:t>and</w:t>
      </w:r>
      <w:r>
        <w:rPr>
          <w:rFonts w:ascii="Arial" w:cs="Arial" w:hAnsi="Arial"/>
          <w:spacing w:val="-13"/>
          <w:sz w:val="22"/>
          <w:szCs w:val="22"/>
        </w:rPr>
        <w:t xml:space="preserve"> </w:t>
      </w:r>
      <w:r>
        <w:rPr>
          <w:rFonts w:ascii="Arial" w:cs="Arial" w:hAnsi="Arial"/>
          <w:sz w:val="22"/>
          <w:szCs w:val="22"/>
        </w:rPr>
        <w:t>other</w:t>
      </w:r>
      <w:r>
        <w:rPr>
          <w:rFonts w:ascii="Arial" w:cs="Arial" w:hAnsi="Arial"/>
          <w:spacing w:val="-13"/>
          <w:sz w:val="22"/>
          <w:szCs w:val="22"/>
        </w:rPr>
        <w:t xml:space="preserve"> </w:t>
      </w:r>
      <w:r>
        <w:rPr>
          <w:rFonts w:ascii="Arial" w:cs="Arial" w:hAnsi="Arial"/>
          <w:sz w:val="22"/>
          <w:szCs w:val="22"/>
        </w:rPr>
        <w:t>organisations applying</w:t>
      </w:r>
      <w:r>
        <w:rPr>
          <w:rFonts w:ascii="Arial" w:cs="Arial" w:hAnsi="Arial"/>
          <w:spacing w:val="-8"/>
          <w:sz w:val="22"/>
          <w:szCs w:val="22"/>
        </w:rPr>
        <w:t xml:space="preserve"> </w:t>
      </w:r>
      <w:r>
        <w:rPr>
          <w:rFonts w:ascii="Arial" w:cs="Arial" w:hAnsi="Arial"/>
          <w:sz w:val="22"/>
          <w:szCs w:val="22"/>
        </w:rPr>
        <w:t>for</w:t>
      </w:r>
      <w:r>
        <w:rPr>
          <w:rFonts w:ascii="Arial" w:cs="Arial" w:hAnsi="Arial"/>
          <w:spacing w:val="-7"/>
          <w:sz w:val="22"/>
          <w:szCs w:val="22"/>
        </w:rPr>
        <w:t xml:space="preserve"> </w:t>
      </w:r>
      <w:r>
        <w:rPr>
          <w:rFonts w:ascii="Arial" w:cs="Arial" w:hAnsi="Arial"/>
          <w:sz w:val="22"/>
          <w:szCs w:val="22"/>
        </w:rPr>
        <w:t>public</w:t>
      </w:r>
      <w:r>
        <w:rPr>
          <w:rFonts w:ascii="Arial" w:cs="Arial" w:hAnsi="Arial"/>
          <w:spacing w:val="-6"/>
          <w:sz w:val="22"/>
          <w:szCs w:val="22"/>
        </w:rPr>
        <w:t xml:space="preserve"> </w:t>
      </w:r>
      <w:r>
        <w:rPr>
          <w:rFonts w:ascii="Arial" w:cs="Arial" w:hAnsi="Arial"/>
          <w:sz w:val="22"/>
          <w:szCs w:val="22"/>
        </w:rPr>
        <w:t>funding</w:t>
      </w:r>
      <w:r>
        <w:rPr>
          <w:rFonts w:ascii="Arial" w:cs="Arial" w:hAnsi="Arial"/>
          <w:spacing w:val="-3"/>
          <w:sz w:val="22"/>
          <w:szCs w:val="22"/>
        </w:rPr>
        <w:t xml:space="preserve"> </w:t>
      </w:r>
      <w:r>
        <w:rPr>
          <w:rFonts w:ascii="Arial" w:cs="Arial" w:hAnsi="Arial"/>
          <w:sz w:val="22"/>
          <w:szCs w:val="22"/>
        </w:rPr>
        <w:t>from</w:t>
      </w:r>
      <w:r>
        <w:rPr>
          <w:rFonts w:ascii="Arial" w:cs="Arial" w:hAnsi="Arial"/>
          <w:spacing w:val="-5"/>
          <w:sz w:val="22"/>
          <w:szCs w:val="22"/>
        </w:rPr>
        <w:t xml:space="preserve"> </w:t>
      </w:r>
      <w:r>
        <w:rPr>
          <w:rFonts w:ascii="Arial" w:cs="Arial" w:hAnsi="Arial"/>
          <w:sz w:val="22"/>
          <w:szCs w:val="22"/>
        </w:rPr>
        <w:t>the</w:t>
      </w:r>
      <w:r>
        <w:rPr>
          <w:rFonts w:ascii="Arial" w:cs="Arial" w:hAnsi="Arial"/>
          <w:spacing w:val="-26"/>
          <w:sz w:val="22"/>
          <w:szCs w:val="22"/>
        </w:rPr>
        <w:t xml:space="preserve"> </w:t>
      </w:r>
      <w:r>
        <w:rPr>
          <w:rFonts w:ascii="Arial" w:cs="Arial" w:hAnsi="Arial"/>
          <w:sz w:val="22"/>
          <w:szCs w:val="22"/>
        </w:rPr>
        <w:t>Council.</w:t>
      </w:r>
    </w:p>
    <w:p w14:paraId="00000051">
      <w:pPr>
        <w:pStyle w:val="ListParagraph"/>
        <w:numPr>
          <w:ilvl w:val="1"/>
          <w:numId w:val="1"/>
        </w:numPr>
        <w:tabs>
          <w:tab w:val="left" w:pos="1540"/>
          <w:tab w:val="left" w:pos="1541"/>
        </w:tabs>
        <w:rPr>
          <w:rFonts w:ascii="Arial" w:cs="Arial" w:hAnsi="Arial"/>
          <w:sz w:val="22"/>
          <w:szCs w:val="22"/>
        </w:rPr>
      </w:pPr>
      <w:r>
        <w:rPr>
          <w:rFonts w:ascii="Arial" w:cs="Arial" w:hAnsi="Arial"/>
          <w:sz w:val="22"/>
          <w:szCs w:val="22"/>
        </w:rPr>
        <w:t>From</w:t>
      </w:r>
      <w:r>
        <w:rPr>
          <w:rFonts w:ascii="Arial" w:cs="Arial" w:hAnsi="Arial"/>
          <w:spacing w:val="-7"/>
          <w:sz w:val="22"/>
          <w:szCs w:val="22"/>
        </w:rPr>
        <w:t xml:space="preserve"> </w:t>
      </w:r>
      <w:r>
        <w:rPr>
          <w:rFonts w:ascii="Arial" w:cs="Arial" w:hAnsi="Arial"/>
          <w:sz w:val="22"/>
          <w:szCs w:val="22"/>
        </w:rPr>
        <w:t>parties</w:t>
      </w:r>
      <w:r>
        <w:rPr>
          <w:rFonts w:ascii="Arial" w:cs="Arial" w:hAnsi="Arial"/>
          <w:spacing w:val="-5"/>
          <w:sz w:val="22"/>
          <w:szCs w:val="22"/>
        </w:rPr>
        <w:t xml:space="preserve"> </w:t>
      </w:r>
      <w:r>
        <w:rPr>
          <w:rFonts w:ascii="Arial" w:cs="Arial" w:hAnsi="Arial"/>
          <w:sz w:val="22"/>
          <w:szCs w:val="22"/>
        </w:rPr>
        <w:t>in</w:t>
      </w:r>
      <w:r>
        <w:rPr>
          <w:rFonts w:ascii="Arial" w:cs="Arial" w:hAnsi="Arial"/>
          <w:spacing w:val="-4"/>
          <w:sz w:val="22"/>
          <w:szCs w:val="22"/>
        </w:rPr>
        <w:t xml:space="preserve"> </w:t>
      </w:r>
      <w:r>
        <w:rPr>
          <w:rFonts w:ascii="Arial" w:cs="Arial" w:hAnsi="Arial"/>
          <w:sz w:val="22"/>
          <w:szCs w:val="22"/>
        </w:rPr>
        <w:t>legal</w:t>
      </w:r>
      <w:r>
        <w:rPr>
          <w:rFonts w:ascii="Arial" w:cs="Arial" w:hAnsi="Arial"/>
          <w:spacing w:val="-8"/>
          <w:sz w:val="22"/>
          <w:szCs w:val="22"/>
        </w:rPr>
        <w:t xml:space="preserve"> </w:t>
      </w:r>
      <w:r>
        <w:rPr>
          <w:rFonts w:ascii="Arial" w:cs="Arial" w:hAnsi="Arial"/>
          <w:sz w:val="22"/>
          <w:szCs w:val="22"/>
        </w:rPr>
        <w:t>proceedings</w:t>
      </w:r>
      <w:r>
        <w:rPr>
          <w:rFonts w:ascii="Arial" w:cs="Arial" w:hAnsi="Arial"/>
          <w:spacing w:val="-5"/>
          <w:sz w:val="22"/>
          <w:szCs w:val="22"/>
        </w:rPr>
        <w:t xml:space="preserve"> </w:t>
      </w:r>
      <w:r>
        <w:rPr>
          <w:rFonts w:ascii="Arial" w:cs="Arial" w:hAnsi="Arial"/>
          <w:sz w:val="22"/>
          <w:szCs w:val="22"/>
        </w:rPr>
        <w:t>with</w:t>
      </w:r>
      <w:r>
        <w:rPr>
          <w:rFonts w:ascii="Arial" w:cs="Arial" w:hAnsi="Arial"/>
          <w:spacing w:val="-7"/>
          <w:sz w:val="22"/>
          <w:szCs w:val="22"/>
        </w:rPr>
        <w:t xml:space="preserve"> </w:t>
      </w:r>
      <w:r>
        <w:rPr>
          <w:rFonts w:ascii="Arial" w:cs="Arial" w:hAnsi="Arial"/>
          <w:sz w:val="22"/>
          <w:szCs w:val="22"/>
        </w:rPr>
        <w:t>the</w:t>
      </w:r>
      <w:r>
        <w:rPr>
          <w:rFonts w:ascii="Arial" w:cs="Arial" w:hAnsi="Arial"/>
          <w:spacing w:val="-19"/>
          <w:sz w:val="22"/>
          <w:szCs w:val="22"/>
        </w:rPr>
        <w:t xml:space="preserve"> </w:t>
      </w:r>
      <w:r>
        <w:rPr>
          <w:rFonts w:ascii="Arial" w:cs="Arial" w:hAnsi="Arial"/>
          <w:sz w:val="22"/>
          <w:szCs w:val="22"/>
        </w:rPr>
        <w:t>Council.</w:t>
      </w:r>
    </w:p>
    <w:p w14:paraId="00000052">
      <w:pPr>
        <w:pStyle w:val="ListParagraph"/>
        <w:numPr>
          <w:ilvl w:val="0"/>
          <w:numId w:val="9"/>
        </w:numPr>
        <w:tabs>
          <w:tab w:val="left" w:pos="1540"/>
          <w:tab w:val="left" w:pos="1541"/>
        </w:tabs>
        <w:rPr>
          <w:rFonts w:ascii="Arial" w:cs="Arial" w:hAnsi="Arial"/>
          <w:sz w:val="22"/>
          <w:szCs w:val="22"/>
        </w:rPr>
      </w:pPr>
      <w:r>
        <w:rPr>
          <w:rFonts w:ascii="Arial" w:cs="Arial" w:hAnsi="Arial"/>
          <w:sz w:val="22"/>
          <w:szCs w:val="22"/>
        </w:rPr>
        <w:t>Do</w:t>
      </w:r>
      <w:r>
        <w:rPr>
          <w:rFonts w:ascii="Arial" w:cs="Arial" w:hAnsi="Arial"/>
          <w:spacing w:val="-11"/>
          <w:sz w:val="22"/>
          <w:szCs w:val="22"/>
        </w:rPr>
        <w:t xml:space="preserve"> </w:t>
      </w:r>
      <w:r>
        <w:rPr>
          <w:rFonts w:ascii="Arial" w:cs="Arial" w:hAnsi="Arial"/>
          <w:sz w:val="22"/>
          <w:szCs w:val="22"/>
        </w:rPr>
        <w:t>not</w:t>
      </w:r>
      <w:r>
        <w:rPr>
          <w:rFonts w:ascii="Arial" w:cs="Arial" w:hAnsi="Arial"/>
          <w:spacing w:val="-3"/>
          <w:sz w:val="22"/>
          <w:szCs w:val="22"/>
        </w:rPr>
        <w:t xml:space="preserve"> </w:t>
      </w:r>
      <w:r>
        <w:rPr>
          <w:rFonts w:ascii="Arial" w:cs="Arial" w:hAnsi="Arial"/>
          <w:sz w:val="22"/>
          <w:szCs w:val="22"/>
        </w:rPr>
        <w:t>accept</w:t>
      </w:r>
      <w:r>
        <w:rPr>
          <w:rFonts w:ascii="Arial" w:cs="Arial" w:hAnsi="Arial"/>
          <w:spacing w:val="-2"/>
          <w:sz w:val="22"/>
          <w:szCs w:val="22"/>
        </w:rPr>
        <w:t xml:space="preserve"> </w:t>
      </w:r>
      <w:r>
        <w:rPr>
          <w:rFonts w:ascii="Arial" w:cs="Arial" w:hAnsi="Arial"/>
          <w:sz w:val="22"/>
          <w:szCs w:val="22"/>
        </w:rPr>
        <w:t>a</w:t>
      </w:r>
      <w:r>
        <w:rPr>
          <w:rFonts w:ascii="Arial" w:cs="Arial" w:hAnsi="Arial"/>
          <w:spacing w:val="-8"/>
          <w:sz w:val="22"/>
          <w:szCs w:val="22"/>
        </w:rPr>
        <w:t xml:space="preserve"> </w:t>
      </w:r>
      <w:r>
        <w:rPr>
          <w:rFonts w:ascii="Arial" w:cs="Arial" w:hAnsi="Arial"/>
          <w:sz w:val="22"/>
          <w:szCs w:val="22"/>
        </w:rPr>
        <w:t>gift</w:t>
      </w:r>
      <w:r>
        <w:rPr>
          <w:rFonts w:ascii="Arial" w:cs="Arial" w:hAnsi="Arial"/>
          <w:spacing w:val="-7"/>
          <w:sz w:val="22"/>
          <w:szCs w:val="22"/>
        </w:rPr>
        <w:t xml:space="preserve"> </w:t>
      </w:r>
      <w:r>
        <w:rPr>
          <w:rFonts w:ascii="Arial" w:cs="Arial" w:hAnsi="Arial"/>
          <w:sz w:val="22"/>
          <w:szCs w:val="22"/>
        </w:rPr>
        <w:t>or</w:t>
      </w:r>
      <w:r>
        <w:rPr>
          <w:rFonts w:ascii="Arial" w:cs="Arial" w:hAnsi="Arial"/>
          <w:spacing w:val="-10"/>
          <w:sz w:val="22"/>
          <w:szCs w:val="22"/>
        </w:rPr>
        <w:t xml:space="preserve"> </w:t>
      </w:r>
      <w:r>
        <w:rPr>
          <w:rFonts w:ascii="Arial" w:cs="Arial" w:hAnsi="Arial"/>
          <w:sz w:val="22"/>
          <w:szCs w:val="22"/>
        </w:rPr>
        <w:t>hospitality</w:t>
      </w:r>
      <w:r>
        <w:rPr>
          <w:rFonts w:ascii="Arial" w:cs="Arial" w:hAnsi="Arial"/>
          <w:spacing w:val="-1"/>
          <w:sz w:val="22"/>
          <w:szCs w:val="22"/>
        </w:rPr>
        <w:t xml:space="preserve"> </w:t>
      </w:r>
      <w:r>
        <w:rPr>
          <w:rFonts w:ascii="Arial" w:cs="Arial" w:hAnsi="Arial"/>
          <w:sz w:val="22"/>
          <w:szCs w:val="22"/>
        </w:rPr>
        <w:t>if</w:t>
      </w:r>
      <w:r>
        <w:rPr>
          <w:rFonts w:ascii="Arial" w:cs="Arial" w:hAnsi="Arial"/>
          <w:spacing w:val="-5"/>
          <w:sz w:val="22"/>
          <w:szCs w:val="22"/>
        </w:rPr>
        <w:t xml:space="preserve"> </w:t>
      </w:r>
      <w:r>
        <w:rPr>
          <w:rFonts w:ascii="Arial" w:cs="Arial" w:hAnsi="Arial"/>
          <w:sz w:val="22"/>
          <w:szCs w:val="22"/>
        </w:rPr>
        <w:t>you</w:t>
      </w:r>
      <w:r>
        <w:rPr>
          <w:rFonts w:ascii="Arial" w:cs="Arial" w:hAnsi="Arial"/>
          <w:spacing w:val="-5"/>
          <w:sz w:val="22"/>
          <w:szCs w:val="22"/>
        </w:rPr>
        <w:t xml:space="preserve"> </w:t>
      </w:r>
      <w:r>
        <w:rPr>
          <w:rFonts w:ascii="Arial" w:cs="Arial" w:hAnsi="Arial"/>
          <w:sz w:val="22"/>
          <w:szCs w:val="22"/>
        </w:rPr>
        <w:t>believe</w:t>
      </w:r>
      <w:r>
        <w:rPr>
          <w:rFonts w:ascii="Arial" w:cs="Arial" w:hAnsi="Arial"/>
          <w:spacing w:val="-2"/>
          <w:sz w:val="22"/>
          <w:szCs w:val="22"/>
        </w:rPr>
        <w:t xml:space="preserve"> </w:t>
      </w:r>
      <w:r>
        <w:rPr>
          <w:rFonts w:ascii="Arial" w:cs="Arial" w:hAnsi="Arial"/>
          <w:sz w:val="22"/>
          <w:szCs w:val="22"/>
        </w:rPr>
        <w:t>it</w:t>
      </w:r>
      <w:r>
        <w:rPr>
          <w:rFonts w:ascii="Arial" w:cs="Arial" w:hAnsi="Arial"/>
          <w:spacing w:val="-3"/>
          <w:sz w:val="22"/>
          <w:szCs w:val="22"/>
        </w:rPr>
        <w:t xml:space="preserve"> </w:t>
      </w:r>
      <w:r>
        <w:rPr>
          <w:rFonts w:ascii="Arial" w:cs="Arial" w:hAnsi="Arial"/>
          <w:sz w:val="22"/>
          <w:szCs w:val="22"/>
        </w:rPr>
        <w:t>will</w:t>
      </w:r>
      <w:r>
        <w:rPr>
          <w:rFonts w:ascii="Arial" w:cs="Arial" w:hAnsi="Arial"/>
          <w:spacing w:val="-6"/>
          <w:sz w:val="22"/>
          <w:szCs w:val="22"/>
        </w:rPr>
        <w:t xml:space="preserve"> </w:t>
      </w:r>
      <w:r>
        <w:rPr>
          <w:rFonts w:ascii="Arial" w:cs="Arial" w:hAnsi="Arial"/>
          <w:sz w:val="22"/>
          <w:szCs w:val="22"/>
        </w:rPr>
        <w:t>put</w:t>
      </w:r>
      <w:r>
        <w:rPr>
          <w:rFonts w:ascii="Arial" w:cs="Arial" w:hAnsi="Arial"/>
          <w:spacing w:val="-7"/>
          <w:sz w:val="22"/>
          <w:szCs w:val="22"/>
        </w:rPr>
        <w:t xml:space="preserve"> </w:t>
      </w:r>
      <w:r>
        <w:rPr>
          <w:rFonts w:ascii="Arial" w:cs="Arial" w:hAnsi="Arial"/>
          <w:sz w:val="22"/>
          <w:szCs w:val="22"/>
        </w:rPr>
        <w:t>you</w:t>
      </w:r>
      <w:r>
        <w:rPr>
          <w:rFonts w:ascii="Arial" w:cs="Arial" w:hAnsi="Arial"/>
          <w:spacing w:val="-4"/>
          <w:sz w:val="22"/>
          <w:szCs w:val="22"/>
        </w:rPr>
        <w:t xml:space="preserve"> </w:t>
      </w:r>
      <w:r>
        <w:rPr>
          <w:rFonts w:ascii="Arial" w:cs="Arial" w:hAnsi="Arial"/>
          <w:sz w:val="22"/>
          <w:szCs w:val="22"/>
        </w:rPr>
        <w:t>under</w:t>
      </w:r>
      <w:r>
        <w:rPr>
          <w:rFonts w:ascii="Arial" w:cs="Arial" w:hAnsi="Arial"/>
          <w:spacing w:val="-5"/>
          <w:sz w:val="22"/>
          <w:szCs w:val="22"/>
        </w:rPr>
        <w:t xml:space="preserve"> </w:t>
      </w:r>
      <w:r>
        <w:rPr>
          <w:rFonts w:ascii="Arial" w:cs="Arial" w:hAnsi="Arial"/>
          <w:sz w:val="22"/>
          <w:szCs w:val="22"/>
        </w:rPr>
        <w:t>any</w:t>
      </w:r>
      <w:r>
        <w:rPr>
          <w:rFonts w:ascii="Arial" w:cs="Arial" w:hAnsi="Arial"/>
          <w:spacing w:val="-7"/>
          <w:sz w:val="22"/>
          <w:szCs w:val="22"/>
        </w:rPr>
        <w:t xml:space="preserve"> </w:t>
      </w:r>
      <w:r>
        <w:rPr>
          <w:rFonts w:ascii="Arial" w:cs="Arial" w:hAnsi="Arial"/>
          <w:sz w:val="22"/>
          <w:szCs w:val="22"/>
        </w:rPr>
        <w:t>obligation</w:t>
      </w:r>
      <w:r>
        <w:rPr>
          <w:rFonts w:ascii="Arial" w:cs="Arial" w:hAnsi="Arial"/>
          <w:spacing w:val="-8"/>
          <w:sz w:val="22"/>
          <w:szCs w:val="22"/>
        </w:rPr>
        <w:t xml:space="preserve"> </w:t>
      </w:r>
      <w:r>
        <w:rPr>
          <w:rFonts w:ascii="Arial" w:cs="Arial" w:hAnsi="Arial"/>
          <w:sz w:val="22"/>
          <w:szCs w:val="22"/>
        </w:rPr>
        <w:t>to the provider as a</w:t>
      </w:r>
      <w:r>
        <w:rPr>
          <w:rFonts w:ascii="Arial" w:cs="Arial" w:hAnsi="Arial"/>
          <w:spacing w:val="-28"/>
          <w:sz w:val="22"/>
          <w:szCs w:val="22"/>
        </w:rPr>
        <w:t xml:space="preserve"> </w:t>
      </w:r>
      <w:r>
        <w:rPr>
          <w:rFonts w:ascii="Arial" w:cs="Arial" w:hAnsi="Arial"/>
          <w:sz w:val="22"/>
          <w:szCs w:val="22"/>
        </w:rPr>
        <w:t>consequence.</w:t>
      </w:r>
    </w:p>
    <w:p w14:paraId="00000053">
      <w:pPr>
        <w:pStyle w:val="ListParagraph"/>
        <w:numPr>
          <w:ilvl w:val="0"/>
          <w:numId w:val="9"/>
        </w:numPr>
        <w:tabs>
          <w:tab w:val="left" w:pos="820"/>
          <w:tab w:val="left" w:pos="821"/>
        </w:tabs>
        <w:rPr>
          <w:rFonts w:ascii="Arial" w:cs="Arial" w:hAnsi="Arial"/>
          <w:sz w:val="22"/>
          <w:szCs w:val="22"/>
        </w:rPr>
      </w:pPr>
      <w:r>
        <w:rPr>
          <w:rFonts w:ascii="Arial" w:cs="Arial" w:hAnsi="Arial"/>
          <w:sz w:val="22"/>
          <w:szCs w:val="22"/>
        </w:rPr>
        <w:t>Do</w:t>
      </w:r>
      <w:r>
        <w:rPr>
          <w:rFonts w:ascii="Arial" w:cs="Arial" w:hAnsi="Arial"/>
          <w:spacing w:val="-6"/>
          <w:sz w:val="22"/>
          <w:szCs w:val="22"/>
        </w:rPr>
        <w:t xml:space="preserve"> </w:t>
      </w:r>
      <w:r>
        <w:rPr>
          <w:rFonts w:ascii="Arial" w:cs="Arial" w:hAnsi="Arial"/>
          <w:sz w:val="22"/>
          <w:szCs w:val="22"/>
        </w:rPr>
        <w:t>not</w:t>
      </w:r>
      <w:r>
        <w:rPr>
          <w:rFonts w:ascii="Arial" w:cs="Arial" w:hAnsi="Arial"/>
          <w:spacing w:val="-3"/>
          <w:sz w:val="22"/>
          <w:szCs w:val="22"/>
        </w:rPr>
        <w:t xml:space="preserve"> </w:t>
      </w:r>
      <w:r>
        <w:rPr>
          <w:rFonts w:ascii="Arial" w:cs="Arial" w:hAnsi="Arial"/>
          <w:sz w:val="22"/>
          <w:szCs w:val="22"/>
        </w:rPr>
        <w:t>solicit</w:t>
      </w:r>
      <w:r>
        <w:rPr>
          <w:rFonts w:ascii="Arial" w:cs="Arial" w:hAnsi="Arial"/>
          <w:spacing w:val="-3"/>
          <w:sz w:val="22"/>
          <w:szCs w:val="22"/>
        </w:rPr>
        <w:t xml:space="preserve"> </w:t>
      </w:r>
      <w:r>
        <w:rPr>
          <w:rFonts w:ascii="Arial" w:cs="Arial" w:hAnsi="Arial"/>
          <w:sz w:val="22"/>
          <w:szCs w:val="22"/>
        </w:rPr>
        <w:t>any</w:t>
      </w:r>
      <w:r>
        <w:rPr>
          <w:rFonts w:ascii="Arial" w:cs="Arial" w:hAnsi="Arial"/>
          <w:spacing w:val="-2"/>
          <w:sz w:val="22"/>
          <w:szCs w:val="22"/>
        </w:rPr>
        <w:t xml:space="preserve"> </w:t>
      </w:r>
      <w:r>
        <w:rPr>
          <w:rFonts w:ascii="Arial" w:cs="Arial" w:hAnsi="Arial"/>
          <w:sz w:val="22"/>
          <w:szCs w:val="22"/>
        </w:rPr>
        <w:t>gift</w:t>
      </w:r>
      <w:r>
        <w:rPr>
          <w:rFonts w:ascii="Arial" w:cs="Arial" w:hAnsi="Arial"/>
          <w:spacing w:val="-3"/>
          <w:sz w:val="22"/>
          <w:szCs w:val="22"/>
        </w:rPr>
        <w:t xml:space="preserve"> </w:t>
      </w:r>
      <w:r>
        <w:rPr>
          <w:rFonts w:ascii="Arial" w:cs="Arial" w:hAnsi="Arial"/>
          <w:sz w:val="22"/>
          <w:szCs w:val="22"/>
        </w:rPr>
        <w:t>or</w:t>
      </w:r>
      <w:r>
        <w:rPr>
          <w:rFonts w:ascii="Arial" w:cs="Arial" w:hAnsi="Arial"/>
          <w:spacing w:val="-6"/>
          <w:sz w:val="22"/>
          <w:szCs w:val="22"/>
        </w:rPr>
        <w:t xml:space="preserve"> </w:t>
      </w:r>
      <w:r>
        <w:rPr>
          <w:rFonts w:ascii="Arial" w:cs="Arial" w:hAnsi="Arial"/>
          <w:sz w:val="22"/>
          <w:szCs w:val="22"/>
        </w:rPr>
        <w:t>hospitality</w:t>
      </w:r>
      <w:r>
        <w:rPr>
          <w:rFonts w:ascii="Arial" w:cs="Arial" w:hAnsi="Arial"/>
          <w:spacing w:val="-2"/>
          <w:sz w:val="22"/>
          <w:szCs w:val="22"/>
        </w:rPr>
        <w:t xml:space="preserve"> </w:t>
      </w:r>
      <w:r>
        <w:rPr>
          <w:rFonts w:ascii="Arial" w:cs="Arial" w:hAnsi="Arial"/>
          <w:sz w:val="22"/>
          <w:szCs w:val="22"/>
        </w:rPr>
        <w:t>and</w:t>
      </w:r>
      <w:r>
        <w:rPr>
          <w:rFonts w:ascii="Arial" w:cs="Arial" w:hAnsi="Arial"/>
          <w:spacing w:val="-5"/>
          <w:sz w:val="22"/>
          <w:szCs w:val="22"/>
        </w:rPr>
        <w:t xml:space="preserve"> </w:t>
      </w:r>
      <w:r>
        <w:rPr>
          <w:rFonts w:ascii="Arial" w:cs="Arial" w:hAnsi="Arial"/>
          <w:sz w:val="22"/>
          <w:szCs w:val="22"/>
        </w:rPr>
        <w:t>avoid</w:t>
      </w:r>
      <w:r>
        <w:rPr>
          <w:rFonts w:ascii="Arial" w:cs="Arial" w:hAnsi="Arial"/>
          <w:spacing w:val="-5"/>
          <w:sz w:val="22"/>
          <w:szCs w:val="22"/>
        </w:rPr>
        <w:t xml:space="preserve"> </w:t>
      </w:r>
      <w:r>
        <w:rPr>
          <w:rFonts w:ascii="Arial" w:cs="Arial" w:hAnsi="Arial"/>
          <w:sz w:val="22"/>
          <w:szCs w:val="22"/>
        </w:rPr>
        <w:t>giving</w:t>
      </w:r>
      <w:r>
        <w:rPr>
          <w:rFonts w:ascii="Arial" w:cs="Arial" w:hAnsi="Arial"/>
          <w:spacing w:val="-2"/>
          <w:sz w:val="22"/>
          <w:szCs w:val="22"/>
        </w:rPr>
        <w:t xml:space="preserve"> </w:t>
      </w:r>
      <w:r>
        <w:rPr>
          <w:rFonts w:ascii="Arial" w:cs="Arial" w:hAnsi="Arial"/>
          <w:sz w:val="22"/>
          <w:szCs w:val="22"/>
        </w:rPr>
        <w:t>any</w:t>
      </w:r>
      <w:r>
        <w:rPr>
          <w:rFonts w:ascii="Arial" w:cs="Arial" w:hAnsi="Arial"/>
          <w:spacing w:val="-2"/>
          <w:sz w:val="22"/>
          <w:szCs w:val="22"/>
        </w:rPr>
        <w:t xml:space="preserve"> </w:t>
      </w:r>
      <w:r>
        <w:rPr>
          <w:rFonts w:ascii="Arial" w:cs="Arial" w:hAnsi="Arial"/>
          <w:sz w:val="22"/>
          <w:szCs w:val="22"/>
        </w:rPr>
        <w:t>perception</w:t>
      </w:r>
      <w:r>
        <w:rPr>
          <w:rFonts w:ascii="Arial" w:cs="Arial" w:hAnsi="Arial"/>
          <w:spacing w:val="-1"/>
          <w:sz w:val="22"/>
          <w:szCs w:val="22"/>
        </w:rPr>
        <w:t xml:space="preserve"> </w:t>
      </w:r>
      <w:r>
        <w:rPr>
          <w:rFonts w:ascii="Arial" w:cs="Arial" w:hAnsi="Arial"/>
          <w:sz w:val="22"/>
          <w:szCs w:val="22"/>
        </w:rPr>
        <w:t>of</w:t>
      </w:r>
      <w:r>
        <w:rPr>
          <w:rFonts w:ascii="Arial" w:cs="Arial" w:hAnsi="Arial"/>
          <w:spacing w:val="-5"/>
          <w:sz w:val="22"/>
          <w:szCs w:val="22"/>
        </w:rPr>
        <w:t xml:space="preserve"> </w:t>
      </w:r>
      <w:r>
        <w:rPr>
          <w:rFonts w:ascii="Arial" w:cs="Arial" w:hAnsi="Arial"/>
          <w:sz w:val="22"/>
          <w:szCs w:val="22"/>
        </w:rPr>
        <w:t>so</w:t>
      </w:r>
      <w:r>
        <w:rPr>
          <w:rFonts w:ascii="Arial" w:cs="Arial" w:hAnsi="Arial"/>
          <w:spacing w:val="-25"/>
          <w:sz w:val="22"/>
          <w:szCs w:val="22"/>
        </w:rPr>
        <w:t xml:space="preserve"> </w:t>
      </w:r>
      <w:r>
        <w:rPr>
          <w:rFonts w:ascii="Arial" w:cs="Arial" w:hAnsi="Arial"/>
          <w:sz w:val="22"/>
          <w:szCs w:val="22"/>
        </w:rPr>
        <w:t>doing.</w:t>
      </w:r>
    </w:p>
    <w:p w14:paraId="00000054">
      <w:pPr>
        <w:pStyle w:val="BodyText"/>
        <w:spacing w:before="1"/>
        <w:rPr>
          <w:rFonts w:ascii="Arial" w:cs="Arial" w:hAnsi="Arial"/>
          <w:sz w:val="22"/>
          <w:szCs w:val="22"/>
        </w:rPr>
      </w:pPr>
    </w:p>
    <w:p w14:paraId="00000055">
      <w:pPr>
        <w:pStyle w:val="BodyText"/>
        <w:spacing w:before="1"/>
        <w:rPr>
          <w:rFonts w:ascii="Arial" w:cs="Arial" w:hAnsi="Arial"/>
          <w:sz w:val="22"/>
          <w:szCs w:val="22"/>
        </w:rPr>
      </w:pPr>
    </w:p>
    <w:p w14:paraId="00000056">
      <w:pPr>
        <w:pStyle w:val="BodyText"/>
        <w:spacing w:before="1"/>
        <w:rPr>
          <w:rFonts w:ascii="Arial" w:cs="Arial" w:hAnsi="Arial"/>
          <w:b/>
          <w:bCs/>
          <w:sz w:val="22"/>
          <w:szCs w:val="22"/>
        </w:rPr>
      </w:pPr>
      <w:r>
        <w:rPr>
          <w:rFonts w:ascii="Arial" w:cs="Arial" w:hAnsi="Arial"/>
          <w:b/>
          <w:bCs/>
          <w:sz w:val="22"/>
          <w:szCs w:val="22"/>
        </w:rPr>
        <w:t>REPORTING OF INAPPROPRIATE GIFTS AND HOSPITALITY OFFERED</w:t>
      </w:r>
    </w:p>
    <w:p w14:paraId="00000057">
      <w:pPr>
        <w:pStyle w:val="BodyText"/>
        <w:ind w:right="102"/>
        <w:jc w:val="both"/>
        <w:rPr>
          <w:rFonts w:ascii="Arial" w:cs="Arial" w:hAnsi="Arial"/>
          <w:sz w:val="22"/>
          <w:szCs w:val="22"/>
        </w:rPr>
      </w:pPr>
    </w:p>
    <w:p w14:paraId="00000058">
      <w:pPr>
        <w:pStyle w:val="BodyText"/>
        <w:ind w:right="102"/>
        <w:jc w:val="both"/>
        <w:rPr>
          <w:rFonts w:ascii="Arial" w:cs="Arial" w:hAnsi="Arial"/>
          <w:sz w:val="22"/>
          <w:szCs w:val="22"/>
        </w:rPr>
      </w:pPr>
      <w:r>
        <w:rPr>
          <w:rFonts w:ascii="Arial" w:cs="Arial" w:hAnsi="Arial"/>
          <w:sz w:val="22"/>
          <w:szCs w:val="22"/>
        </w:rPr>
        <w:t>It is a criminal offence for a person corruptly to give or offer any gift, reward or advantage as an inducement or reward to you for doing or forbearing to do anything as a member of the Council.</w:t>
      </w:r>
    </w:p>
    <w:p w14:paraId="00000059">
      <w:pPr>
        <w:pStyle w:val="BodyText"/>
        <w:rPr>
          <w:rFonts w:ascii="Arial" w:cs="Arial" w:hAnsi="Arial"/>
          <w:sz w:val="22"/>
          <w:szCs w:val="22"/>
        </w:rPr>
      </w:pPr>
    </w:p>
    <w:p w14:paraId="0000005A">
      <w:pPr>
        <w:pStyle w:val="BodyText"/>
        <w:rPr>
          <w:rFonts w:ascii="Arial" w:cs="Arial" w:hAnsi="Arial"/>
          <w:sz w:val="22"/>
          <w:szCs w:val="22"/>
        </w:rPr>
      </w:pPr>
      <w:r>
        <w:rPr>
          <w:rFonts w:ascii="Arial" w:cs="Arial" w:hAnsi="Arial"/>
          <w:sz w:val="22"/>
          <w:szCs w:val="22"/>
        </w:rPr>
        <w:t>You must immediately report to</w:t>
      </w:r>
      <w:r>
        <w:rPr>
          <w:rFonts w:ascii="Arial" w:cs="Arial" w:hAnsi="Arial"/>
          <w:sz w:val="22"/>
          <w:szCs w:val="22"/>
        </w:rPr>
        <w:t xml:space="preserve"> </w:t>
      </w:r>
      <w:r>
        <w:rPr>
          <w:rFonts w:ascii="Arial" w:cs="Arial" w:hAnsi="Arial"/>
          <w:sz w:val="22"/>
          <w:szCs w:val="22"/>
        </w:rPr>
        <w:t>Trewern Community</w:t>
      </w:r>
      <w:r>
        <w:rPr>
          <w:rFonts w:ascii="Arial" w:cs="Arial" w:hAnsi="Arial"/>
          <w:sz w:val="22"/>
          <w:szCs w:val="22"/>
        </w:rPr>
        <w:t xml:space="preserve"> Council any circumstances where an inappropriate gift or hospitality has been offered to you.</w:t>
      </w:r>
    </w:p>
    <w:p w14:paraId="0000005B">
      <w:pPr>
        <w:pStyle w:val="BodyText"/>
        <w:jc w:val="both"/>
        <w:rPr>
          <w:rFonts w:ascii="Arial" w:cs="Arial" w:hAnsi="Arial"/>
          <w:sz w:val="22"/>
          <w:szCs w:val="22"/>
        </w:rPr>
      </w:pPr>
    </w:p>
    <w:p w14:paraId="0000005C">
      <w:pPr>
        <w:pStyle w:val="BodyText"/>
        <w:jc w:val="both"/>
        <w:rPr>
          <w:rFonts w:ascii="Arial" w:cs="Arial" w:hAnsi="Arial"/>
          <w:sz w:val="22"/>
          <w:szCs w:val="22"/>
        </w:rPr>
      </w:pPr>
      <w:r>
        <w:rPr>
          <w:rFonts w:ascii="Arial" w:cs="Arial" w:hAnsi="Arial"/>
          <w:sz w:val="22"/>
          <w:szCs w:val="22"/>
        </w:rPr>
        <w:t>You may thereafter be required to assist the Police in providing evidence.</w:t>
      </w:r>
    </w:p>
    <w:p w14:paraId="0000005D">
      <w:pPr>
        <w:pStyle w:val="BodyText"/>
        <w:jc w:val="both"/>
        <w:rPr>
          <w:rFonts w:ascii="Arial" w:cs="Arial" w:hAnsi="Arial"/>
          <w:sz w:val="22"/>
          <w:szCs w:val="22"/>
        </w:rPr>
      </w:pPr>
    </w:p>
    <w:p w14:paraId="0000005E">
      <w:pPr>
        <w:pStyle w:val="BodyText"/>
        <w:jc w:val="both"/>
        <w:rPr>
          <w:rFonts w:ascii="Arial" w:cs="Arial" w:hAnsi="Arial"/>
          <w:sz w:val="22"/>
          <w:szCs w:val="22"/>
        </w:rPr>
      </w:pPr>
    </w:p>
    <w:p w14:paraId="0000005F">
      <w:pPr>
        <w:pStyle w:val="BodyText"/>
        <w:jc w:val="both"/>
        <w:rPr>
          <w:rFonts w:ascii="Arial" w:cs="Arial" w:hAnsi="Arial"/>
          <w:sz w:val="22"/>
          <w:szCs w:val="22"/>
        </w:rPr>
      </w:pPr>
    </w:p>
    <w:p w14:paraId="00000060">
      <w:pPr>
        <w:pStyle w:val="BodyText"/>
        <w:jc w:val="both"/>
        <w:rPr>
          <w:rFonts w:ascii="Arial" w:cs="Arial" w:hAnsi="Arial"/>
          <w:sz w:val="22"/>
          <w:szCs w:val="22"/>
        </w:rPr>
      </w:pPr>
    </w:p>
    <w:p w14:paraId="00000061">
      <w:pPr>
        <w:pStyle w:val="BodyText"/>
        <w:jc w:val="both"/>
        <w:rPr>
          <w:rFonts w:ascii="Arial" w:cs="Arial" w:hAnsi="Arial"/>
          <w:sz w:val="22"/>
          <w:szCs w:val="22"/>
        </w:rPr>
      </w:pPr>
    </w:p>
    <w:p w14:paraId="00000062">
      <w:pPr>
        <w:pStyle w:val="BodyText"/>
        <w:jc w:val="both"/>
        <w:rPr>
          <w:rFonts w:ascii="Arial" w:cs="Arial" w:hAnsi="Arial"/>
          <w:sz w:val="22"/>
          <w:szCs w:val="22"/>
        </w:rPr>
      </w:pPr>
    </w:p>
    <w:p w14:paraId="00000063">
      <w:pPr>
        <w:pStyle w:val="BodyText"/>
        <w:jc w:val="both"/>
        <w:rPr>
          <w:rFonts w:ascii="Arial" w:cs="Arial" w:hAnsi="Arial"/>
          <w:sz w:val="22"/>
          <w:szCs w:val="22"/>
        </w:rPr>
      </w:pPr>
    </w:p>
    <w:p w14:paraId="00000064">
      <w:pPr>
        <w:pStyle w:val="BodyText"/>
        <w:jc w:val="both"/>
        <w:rPr>
          <w:rFonts w:ascii="Arial" w:cs="Arial" w:hAnsi="Arial"/>
          <w:sz w:val="22"/>
          <w:szCs w:val="22"/>
        </w:rPr>
      </w:pPr>
    </w:p>
    <w:p w14:paraId="00000065">
      <w:pPr>
        <w:pStyle w:val="BodyText"/>
        <w:jc w:val="both"/>
        <w:rPr>
          <w:rFonts w:ascii="Arial" w:cs="Arial" w:hAnsi="Arial"/>
          <w:sz w:val="22"/>
          <w:szCs w:val="22"/>
        </w:rPr>
      </w:pPr>
    </w:p>
    <w:p w14:paraId="00000066">
      <w:pPr>
        <w:pStyle w:val="BodyText"/>
        <w:jc w:val="both"/>
        <w:rPr>
          <w:rFonts w:ascii="Arial" w:cs="Arial" w:hAnsi="Arial"/>
          <w:sz w:val="22"/>
          <w:szCs w:val="22"/>
        </w:rPr>
      </w:pPr>
    </w:p>
    <w:p w14:paraId="00000067">
      <w:pPr>
        <w:pStyle w:val="BodyText"/>
        <w:jc w:val="both"/>
        <w:rPr>
          <w:rFonts w:ascii="Arial" w:cs="Arial" w:hAnsi="Arial"/>
          <w:sz w:val="22"/>
          <w:szCs w:val="22"/>
        </w:rPr>
      </w:pPr>
    </w:p>
    <w:p w14:paraId="00000068">
      <w:pPr>
        <w:pStyle w:val="BodyText"/>
        <w:jc w:val="both"/>
        <w:rPr>
          <w:rFonts w:ascii="Arial" w:cs="Arial" w:hAnsi="Arial"/>
          <w:sz w:val="22"/>
          <w:szCs w:val="22"/>
        </w:rPr>
      </w:pPr>
    </w:p>
    <w:p w14:paraId="00000069">
      <w:pPr>
        <w:pStyle w:val="BodyText"/>
        <w:jc w:val="both"/>
        <w:rPr>
          <w:rFonts w:ascii="Arial" w:cs="Arial" w:hAnsi="Arial"/>
          <w:sz w:val="22"/>
          <w:szCs w:val="22"/>
        </w:rPr>
      </w:pPr>
    </w:p>
    <w:p w14:paraId="0000006A">
      <w:pPr>
        <w:pStyle w:val="BodyText"/>
        <w:jc w:val="both"/>
        <w:rPr>
          <w:rFonts w:ascii="Arial" w:cs="Arial" w:hAnsi="Arial"/>
          <w:sz w:val="22"/>
          <w:szCs w:val="22"/>
        </w:rPr>
      </w:pPr>
    </w:p>
    <w:p w14:paraId="0000006B">
      <w:pPr>
        <w:pStyle w:val="BodyText"/>
        <w:jc w:val="both"/>
        <w:rPr>
          <w:rFonts w:ascii="Arial" w:cs="Arial" w:hAnsi="Arial"/>
          <w:sz w:val="22"/>
          <w:szCs w:val="22"/>
        </w:rPr>
      </w:pPr>
    </w:p>
    <w:p w14:paraId="0000006C">
      <w:pPr>
        <w:pStyle w:val="BodyText"/>
        <w:jc w:val="both"/>
        <w:rPr>
          <w:rFonts w:ascii="Arial" w:cs="Arial" w:hAnsi="Arial"/>
          <w:sz w:val="22"/>
          <w:szCs w:val="22"/>
        </w:rPr>
      </w:pPr>
    </w:p>
    <w:p w14:paraId="0000006D">
      <w:pPr>
        <w:pStyle w:val="BodyText"/>
        <w:jc w:val="both"/>
        <w:rPr>
          <w:rFonts w:ascii="Arial" w:cs="Arial" w:hAnsi="Arial"/>
          <w:sz w:val="22"/>
          <w:szCs w:val="22"/>
        </w:rPr>
      </w:pPr>
    </w:p>
    <w:p w14:paraId="0000006E">
      <w:pPr>
        <w:pStyle w:val="BodyText"/>
        <w:jc w:val="both"/>
        <w:rPr>
          <w:rFonts w:ascii="Arial" w:cs="Arial" w:hAnsi="Arial"/>
          <w:sz w:val="22"/>
          <w:szCs w:val="22"/>
        </w:rPr>
      </w:pPr>
    </w:p>
    <w:p w14:paraId="0000006F">
      <w:pPr>
        <w:pStyle w:val="BodyText"/>
        <w:jc w:val="both"/>
        <w:rPr>
          <w:rFonts w:ascii="Arial" w:cs="Arial" w:hAnsi="Arial"/>
          <w:sz w:val="22"/>
          <w:szCs w:val="22"/>
        </w:rPr>
      </w:pPr>
    </w:p>
    <w:p w14:paraId="00000070">
      <w:pPr>
        <w:pStyle w:val="BodyText"/>
        <w:jc w:val="both"/>
        <w:rPr>
          <w:rFonts w:ascii="Arial" w:cs="Arial" w:hAnsi="Arial"/>
          <w:sz w:val="22"/>
          <w:szCs w:val="22"/>
        </w:rPr>
      </w:pPr>
    </w:p>
    <w:p w14:paraId="00000071">
      <w:pPr>
        <w:pStyle w:val="BodyText"/>
        <w:jc w:val="both"/>
        <w:rPr>
          <w:rFonts w:ascii="Arial" w:cs="Arial" w:hAnsi="Arial"/>
          <w:sz w:val="22"/>
          <w:szCs w:val="22"/>
        </w:rPr>
      </w:pPr>
    </w:p>
    <w:p w14:paraId="00000072">
      <w:pPr>
        <w:pStyle w:val="BodyText"/>
        <w:jc w:val="both"/>
        <w:rPr>
          <w:rFonts w:ascii="Arial" w:cs="Arial" w:hAnsi="Arial"/>
          <w:sz w:val="22"/>
          <w:szCs w:val="22"/>
        </w:rPr>
      </w:pPr>
    </w:p>
    <w:p w14:paraId="00000073">
      <w:pPr>
        <w:pStyle w:val="BodyText"/>
        <w:jc w:val="both"/>
        <w:rPr>
          <w:rFonts w:ascii="Arial" w:cs="Arial" w:hAnsi="Arial"/>
          <w:sz w:val="22"/>
          <w:szCs w:val="22"/>
        </w:rPr>
      </w:pPr>
    </w:p>
    <w:p w14:paraId="00000074">
      <w:pPr>
        <w:pStyle w:val="BodyText"/>
        <w:jc w:val="both"/>
        <w:rPr>
          <w:rFonts w:ascii="Arial" w:cs="Arial" w:hAnsi="Arial"/>
          <w:sz w:val="22"/>
          <w:szCs w:val="22"/>
        </w:rPr>
      </w:pPr>
    </w:p>
    <w:p w14:paraId="00000075">
      <w:pPr>
        <w:pStyle w:val="BodyText"/>
        <w:jc w:val="both"/>
        <w:rPr>
          <w:rFonts w:ascii="Arial" w:cs="Arial" w:hAnsi="Arial"/>
          <w:sz w:val="22"/>
          <w:szCs w:val="22"/>
        </w:rPr>
      </w:pPr>
    </w:p>
    <w:p w14:paraId="00000076">
      <w:pPr>
        <w:pStyle w:val="BodyText"/>
        <w:jc w:val="both"/>
        <w:rPr>
          <w:rFonts w:ascii="Arial" w:cs="Arial" w:hAnsi="Arial"/>
          <w:sz w:val="22"/>
          <w:szCs w:val="22"/>
        </w:rPr>
      </w:pPr>
    </w:p>
    <w:p w14:paraId="00000077">
      <w:pPr>
        <w:pStyle w:val="BodyText"/>
        <w:jc w:val="both"/>
        <w:rPr>
          <w:rFonts w:ascii="Arial" w:cs="Arial" w:hAnsi="Arial"/>
          <w:sz w:val="22"/>
          <w:szCs w:val="22"/>
        </w:rPr>
      </w:pPr>
    </w:p>
    <w:p w14:paraId="00000078">
      <w:pPr>
        <w:pStyle w:val="BodyText"/>
        <w:jc w:val="both"/>
        <w:rPr>
          <w:rFonts w:ascii="Arial" w:cs="Arial" w:hAnsi="Arial"/>
          <w:sz w:val="22"/>
          <w:szCs w:val="22"/>
        </w:rPr>
      </w:pPr>
    </w:p>
    <w:p w14:paraId="00000079">
      <w:pPr>
        <w:pStyle w:val="BodyText"/>
        <w:jc w:val="both"/>
        <w:rPr>
          <w:rFonts w:ascii="Arial" w:cs="Arial" w:hAnsi="Arial"/>
          <w:sz w:val="22"/>
          <w:szCs w:val="22"/>
        </w:rPr>
      </w:pPr>
    </w:p>
    <w:p w14:paraId="0000007A">
      <w:pPr>
        <w:pStyle w:val="BodyText"/>
        <w:jc w:val="both"/>
        <w:rPr>
          <w:rFonts w:ascii="Arial" w:cs="Arial" w:hAnsi="Arial"/>
          <w:sz w:val="22"/>
          <w:szCs w:val="22"/>
        </w:rPr>
      </w:pPr>
    </w:p>
    <w:p w14:paraId="0000007B">
      <w:pPr>
        <w:pStyle w:val="BodyText"/>
        <w:jc w:val="both"/>
        <w:rPr>
          <w:rFonts w:ascii="Arial" w:cs="Arial" w:hAnsi="Arial"/>
          <w:sz w:val="22"/>
          <w:szCs w:val="22"/>
        </w:rPr>
      </w:pPr>
    </w:p>
    <w:p w14:paraId="0000007C">
      <w:pPr>
        <w:pStyle w:val="BodyText"/>
        <w:jc w:val="both"/>
        <w:rPr>
          <w:rFonts w:ascii="Arial" w:cs="Arial" w:hAnsi="Arial"/>
          <w:sz w:val="22"/>
          <w:szCs w:val="22"/>
        </w:rPr>
      </w:pPr>
    </w:p>
    <w:p w14:paraId="0000007D">
      <w:pPr>
        <w:pStyle w:val="BodyText"/>
        <w:jc w:val="both"/>
        <w:rPr>
          <w:rFonts w:ascii="Arial" w:cs="Arial" w:hAnsi="Arial"/>
          <w:sz w:val="22"/>
          <w:szCs w:val="22"/>
        </w:rPr>
      </w:pPr>
    </w:p>
    <w:p w14:paraId="0000007E">
      <w:pPr>
        <w:rPr>
          <w:rFonts w:ascii="Arial" w:cs="Arial" w:hAnsi="Arial"/>
        </w:rPr>
      </w:pPr>
      <w:r>
        <w:rPr>
          <w:rFonts w:ascii="Arial" w:cs="Arial" w:hAnsi="Arial"/>
        </w:rPr>
        <w:t>Trewern</w:t>
      </w:r>
      <w:r>
        <w:rPr>
          <w:rFonts w:ascii="Arial" w:cs="Arial" w:hAnsi="Arial"/>
        </w:rPr>
        <w:t xml:space="preserve"> Community Council adopted/reviewed this </w:t>
      </w:r>
      <w:r>
        <w:rPr>
          <w:rFonts w:ascii="Arial" w:cs="Arial" w:hAnsi="Arial"/>
        </w:rPr>
        <w:t>Gifts and Hospitality Policy</w:t>
      </w:r>
      <w:r>
        <w:rPr>
          <w:rFonts w:ascii="Arial" w:cs="Arial" w:hAnsi="Arial"/>
        </w:rPr>
        <w:t xml:space="preserve"> </w:t>
      </w:r>
      <w:r>
        <w:rPr>
          <w:rFonts w:ascii="Arial" w:cs="Arial" w:hAnsi="Arial"/>
        </w:rPr>
        <w:t xml:space="preserve">at its meeting on: </w:t>
      </w:r>
    </w:p>
    <w:p w14:paraId="0000007F">
      <w:pPr>
        <w:rPr>
          <w:rFonts w:ascii="Arial" w:cs="Arial" w:hAnsi="Arial"/>
        </w:rPr>
      </w:pPr>
    </w:p>
    <w:p w14:paraId="00000080">
      <w:pPr>
        <w:rPr>
          <w:rFonts w:ascii="Arial" w:cs="Arial" w:hAnsi="Arial"/>
        </w:rPr>
      </w:pPr>
      <w:r>
        <w:rPr>
          <w:rFonts w:ascii="Arial" w:cs="Arial" w:hAnsi="Arial"/>
        </w:rPr>
        <w:t>……………………………………………………………………………………………………………</w:t>
      </w:r>
    </w:p>
    <w:p w14:paraId="00000081">
      <w:pPr>
        <w:rPr>
          <w:rFonts w:ascii="Arial" w:cs="Arial" w:hAnsi="Arial"/>
        </w:rPr>
      </w:pPr>
      <w:r>
        <w:rPr>
          <w:rFonts w:ascii="Arial" w:cs="Arial" w:hAnsi="Arial"/>
        </w:rPr>
        <w:t xml:space="preserve"> </w:t>
      </w:r>
    </w:p>
    <w:p w14:paraId="00000082">
      <w:pPr>
        <w:rPr>
          <w:rFonts w:ascii="Arial" w:cs="Arial" w:hAnsi="Arial"/>
        </w:rPr>
      </w:pPr>
      <w:r>
        <w:rPr>
          <w:rFonts w:ascii="Arial" w:cs="Arial" w:hAnsi="Arial"/>
        </w:rPr>
        <w:t xml:space="preserve">Signed:………………………………………………Date:…………………………………….…….. </w:t>
      </w:r>
    </w:p>
    <w:p w14:paraId="00000083">
      <w:pPr>
        <w:rPr>
          <w:rFonts w:ascii="Arial" w:cs="Arial" w:hAnsi="Arial"/>
        </w:rPr>
      </w:pPr>
    </w:p>
    <w:p w14:paraId="00000084">
      <w:pPr>
        <w:rPr>
          <w:rFonts w:ascii="Arial" w:cs="Arial" w:hAnsi="Arial"/>
        </w:rPr>
      </w:pPr>
      <w:r>
        <w:rPr>
          <w:rFonts w:ascii="Arial" w:cs="Arial" w:hAnsi="Arial"/>
        </w:rPr>
        <w:t>Print Name:……………………………………………………………………………………….…….</w:t>
      </w:r>
    </w:p>
    <w:p w14:paraId="00000085">
      <w:pPr>
        <w:rPr>
          <w:rFonts w:ascii="Arial" w:cs="Arial" w:hAnsi="Arial"/>
        </w:rPr>
      </w:pPr>
    </w:p>
    <w:p w14:paraId="00000086">
      <w:pPr>
        <w:rPr>
          <w:rFonts w:ascii="Arial" w:cs="Arial" w:hAnsi="Arial"/>
        </w:rPr>
      </w:pPr>
      <w:r>
        <w:rPr>
          <w:rFonts w:ascii="Arial" w:cs="Arial" w:hAnsi="Arial"/>
        </w:rPr>
        <w:t xml:space="preserve">Position:……………………………………………………..………………………………………….. </w:t>
      </w:r>
    </w:p>
    <w:p w14:paraId="00000087">
      <w:pPr>
        <w:rPr>
          <w:rFonts w:ascii="Arial" w:cs="Arial" w:hAnsi="Arial"/>
        </w:rPr>
      </w:pPr>
      <w:r>
        <w:rPr>
          <w:rFonts w:ascii="Arial" w:cs="Arial" w:hAnsi="Arial"/>
        </w:rPr>
        <w:t xml:space="preserve"> </w:t>
      </w:r>
    </w:p>
    <w:p w14:paraId="00000088">
      <w:pPr>
        <w:rPr>
          <w:rFonts w:ascii="Arial" w:cs="Arial" w:hAnsi="Arial"/>
        </w:rPr>
      </w:pPr>
      <w:r>
        <w:rPr>
          <w:rFonts w:ascii="Arial" w:cs="Arial" w:hAnsi="Arial"/>
        </w:rPr>
        <w:t xml:space="preserve">Version No:……………………………………………………………………………..……………… </w:t>
      </w:r>
    </w:p>
    <w:p w14:paraId="00000089">
      <w:pPr>
        <w:rPr>
          <w:rFonts w:ascii="Arial" w:cs="Arial" w:hAnsi="Arial"/>
        </w:rPr>
      </w:pPr>
      <w:r>
        <w:rPr>
          <w:rFonts w:ascii="Arial" w:cs="Arial" w:hAnsi="Arial"/>
        </w:rPr>
        <w:t xml:space="preserve"> </w:t>
      </w:r>
    </w:p>
    <w:p w14:paraId="0000008A">
      <w:pPr>
        <w:rPr>
          <w:rFonts w:ascii="Arial" w:cs="Arial" w:hAnsi="Arial"/>
        </w:rPr>
      </w:pPr>
      <w:r>
        <w:rPr>
          <w:rFonts w:ascii="Arial" w:cs="Arial" w:hAnsi="Arial"/>
        </w:rPr>
        <w:t xml:space="preserve">Review Date = Annual </w:t>
      </w:r>
    </w:p>
    <w:tbl>
      <w:tblPr>
        <w:tblStyle w:val="TableGrid"/>
        <w:tblW w:w="0" w:type="auto"/>
        <w:tblLook w:val="04A0"/>
      </w:tblPr>
      <w:tblGrid>
        <w:gridCol w:w="2547"/>
        <w:gridCol w:w="1961"/>
        <w:gridCol w:w="2254"/>
        <w:gridCol w:w="2254"/>
      </w:tblGrid>
      <w:tr>
        <w:trPr/>
        <w:tc>
          <w:tcPr>
            <w:cnfStyle w:val="101000000000"/>
            <w:tcW w:w="2547" w:type="dxa"/>
          </w:tcPr>
          <w:p w14:paraId="0000008B">
            <w:pPr>
              <w:jc w:val="center"/>
              <w:rPr>
                <w:rFonts w:ascii="Arial" w:cs="Arial" w:hAnsi="Arial"/>
              </w:rPr>
            </w:pPr>
            <w:r>
              <w:rPr>
                <w:rFonts w:ascii="Arial" w:cs="Arial" w:hAnsi="Arial"/>
              </w:rPr>
              <w:t>Amended or Reviewed</w:t>
            </w:r>
          </w:p>
          <w:p w14:paraId="0000008C">
            <w:pPr>
              <w:jc w:val="center"/>
              <w:rPr>
                <w:rFonts w:ascii="Arial" w:cs="Arial" w:hAnsi="Arial"/>
              </w:rPr>
            </w:pPr>
          </w:p>
        </w:tc>
        <w:tc>
          <w:tcPr>
            <w:cnfStyle w:val="100000000000"/>
            <w:tcW w:w="1961" w:type="dxa"/>
          </w:tcPr>
          <w:p w14:paraId="0000008D">
            <w:pPr>
              <w:jc w:val="center"/>
              <w:rPr>
                <w:rFonts w:ascii="Arial" w:cs="Arial" w:hAnsi="Arial"/>
              </w:rPr>
            </w:pPr>
            <w:r>
              <w:rPr>
                <w:rFonts w:ascii="Arial" w:cs="Arial" w:hAnsi="Arial"/>
              </w:rPr>
              <w:t>Date</w:t>
            </w:r>
          </w:p>
        </w:tc>
        <w:tc>
          <w:tcPr>
            <w:cnfStyle w:val="100000000000"/>
            <w:tcW w:w="2254" w:type="dxa"/>
          </w:tcPr>
          <w:p w14:paraId="0000008E">
            <w:pPr>
              <w:jc w:val="center"/>
              <w:rPr>
                <w:rFonts w:ascii="Arial" w:cs="Arial" w:hAnsi="Arial"/>
              </w:rPr>
            </w:pPr>
            <w:r>
              <w:rPr>
                <w:rFonts w:ascii="Arial" w:cs="Arial" w:hAnsi="Arial"/>
              </w:rPr>
              <w:t>Version No</w:t>
            </w:r>
          </w:p>
        </w:tc>
        <w:tc>
          <w:tcPr>
            <w:cnfStyle w:val="100000000000"/>
            <w:tcW w:w="2254" w:type="dxa"/>
          </w:tcPr>
          <w:p w14:paraId="0000008F">
            <w:pPr>
              <w:jc w:val="center"/>
              <w:rPr>
                <w:rFonts w:ascii="Arial" w:cs="Arial" w:hAnsi="Arial"/>
              </w:rPr>
            </w:pPr>
            <w:r>
              <w:rPr>
                <w:rFonts w:ascii="Arial" w:cs="Arial" w:hAnsi="Arial"/>
              </w:rPr>
              <w:t>Who</w:t>
            </w:r>
          </w:p>
        </w:tc>
      </w:tr>
      <w:tr>
        <w:trPr/>
        <w:tc>
          <w:tcPr>
            <w:cnfStyle w:val="001000100000"/>
            <w:tcW w:w="2547" w:type="dxa"/>
          </w:tcPr>
          <w:p w14:paraId="00000090">
            <w:pPr>
              <w:jc w:val="center"/>
              <w:rPr>
                <w:rFonts w:ascii="Arial" w:cs="Arial" w:hAnsi="Arial"/>
              </w:rPr>
            </w:pPr>
            <w:r>
              <w:rPr>
                <w:rFonts w:ascii="Arial" w:cs="Arial" w:hAnsi="Arial"/>
              </w:rPr>
              <w:t>Approved</w:t>
            </w:r>
          </w:p>
          <w:p w14:paraId="00000091">
            <w:pPr>
              <w:jc w:val="center"/>
              <w:rPr>
                <w:rFonts w:ascii="Arial" w:cs="Arial" w:hAnsi="Arial"/>
              </w:rPr>
            </w:pPr>
          </w:p>
        </w:tc>
        <w:tc>
          <w:tcPr>
            <w:cnfStyle w:val="000000100000"/>
            <w:tcW w:w="1961" w:type="dxa"/>
          </w:tcPr>
          <w:p w14:paraId="00000092">
            <w:pPr>
              <w:jc w:val="center"/>
              <w:rPr>
                <w:rFonts w:ascii="Arial" w:cs="Arial" w:hAnsi="Arial"/>
              </w:rPr>
            </w:pPr>
          </w:p>
        </w:tc>
        <w:tc>
          <w:tcPr>
            <w:cnfStyle w:val="000000100000"/>
            <w:tcW w:w="2254" w:type="dxa"/>
          </w:tcPr>
          <w:p w14:paraId="00000093">
            <w:pPr>
              <w:jc w:val="center"/>
              <w:rPr>
                <w:rFonts w:ascii="Arial" w:cs="Arial" w:hAnsi="Arial"/>
              </w:rPr>
            </w:pPr>
          </w:p>
        </w:tc>
        <w:tc>
          <w:tcPr>
            <w:cnfStyle w:val="000000100000"/>
            <w:tcW w:w="2254" w:type="dxa"/>
          </w:tcPr>
          <w:p w14:paraId="00000094">
            <w:pPr>
              <w:jc w:val="center"/>
              <w:rPr>
                <w:rFonts w:ascii="Arial" w:cs="Arial" w:hAnsi="Arial"/>
              </w:rPr>
            </w:pPr>
          </w:p>
        </w:tc>
      </w:tr>
      <w:tr>
        <w:trPr/>
        <w:tc>
          <w:tcPr>
            <w:cnfStyle w:val="001000010000"/>
            <w:tcW w:w="2547" w:type="dxa"/>
          </w:tcPr>
          <w:p w14:paraId="00000095">
            <w:pPr>
              <w:jc w:val="center"/>
              <w:rPr>
                <w:rFonts w:ascii="Arial" w:cs="Arial" w:hAnsi="Arial"/>
              </w:rPr>
            </w:pPr>
          </w:p>
          <w:p w14:paraId="00000096">
            <w:pPr>
              <w:jc w:val="center"/>
              <w:rPr>
                <w:rFonts w:ascii="Arial" w:cs="Arial" w:hAnsi="Arial"/>
              </w:rPr>
            </w:pPr>
          </w:p>
        </w:tc>
        <w:tc>
          <w:tcPr>
            <w:cnfStyle w:val="000000010000"/>
            <w:tcW w:w="1961" w:type="dxa"/>
          </w:tcPr>
          <w:p w14:paraId="00000097">
            <w:pPr>
              <w:jc w:val="center"/>
              <w:rPr>
                <w:rFonts w:ascii="Arial" w:cs="Arial" w:hAnsi="Arial"/>
              </w:rPr>
            </w:pPr>
          </w:p>
        </w:tc>
        <w:tc>
          <w:tcPr>
            <w:cnfStyle w:val="000000010000"/>
            <w:tcW w:w="2254" w:type="dxa"/>
          </w:tcPr>
          <w:p w14:paraId="00000098">
            <w:pPr>
              <w:jc w:val="center"/>
              <w:rPr>
                <w:rFonts w:ascii="Arial" w:cs="Arial" w:hAnsi="Arial"/>
              </w:rPr>
            </w:pPr>
          </w:p>
        </w:tc>
        <w:tc>
          <w:tcPr>
            <w:cnfStyle w:val="000000010000"/>
            <w:tcW w:w="2254" w:type="dxa"/>
          </w:tcPr>
          <w:p w14:paraId="00000099">
            <w:pPr>
              <w:jc w:val="center"/>
              <w:rPr>
                <w:rFonts w:ascii="Arial" w:cs="Arial" w:hAnsi="Arial"/>
              </w:rPr>
            </w:pPr>
          </w:p>
        </w:tc>
      </w:tr>
      <w:tr>
        <w:trPr/>
        <w:tc>
          <w:tcPr>
            <w:cnfStyle w:val="001000100000"/>
            <w:tcW w:w="2547" w:type="dxa"/>
          </w:tcPr>
          <w:p w14:paraId="0000009A">
            <w:pPr>
              <w:jc w:val="center"/>
              <w:rPr>
                <w:rFonts w:ascii="Arial" w:cs="Arial" w:hAnsi="Arial"/>
              </w:rPr>
            </w:pPr>
          </w:p>
          <w:p w14:paraId="0000009B">
            <w:pPr>
              <w:jc w:val="center"/>
              <w:rPr>
                <w:rFonts w:ascii="Arial" w:cs="Arial" w:hAnsi="Arial"/>
              </w:rPr>
            </w:pPr>
          </w:p>
        </w:tc>
        <w:tc>
          <w:tcPr>
            <w:cnfStyle w:val="000000100000"/>
            <w:tcW w:w="1961" w:type="dxa"/>
          </w:tcPr>
          <w:p w14:paraId="0000009C">
            <w:pPr>
              <w:jc w:val="center"/>
              <w:rPr>
                <w:rFonts w:ascii="Arial" w:cs="Arial" w:hAnsi="Arial"/>
              </w:rPr>
            </w:pPr>
          </w:p>
        </w:tc>
        <w:tc>
          <w:tcPr>
            <w:cnfStyle w:val="000000100000"/>
            <w:tcW w:w="2254" w:type="dxa"/>
          </w:tcPr>
          <w:p w14:paraId="0000009D">
            <w:pPr>
              <w:jc w:val="center"/>
              <w:rPr>
                <w:rFonts w:ascii="Arial" w:cs="Arial" w:hAnsi="Arial"/>
              </w:rPr>
            </w:pPr>
          </w:p>
        </w:tc>
        <w:tc>
          <w:tcPr>
            <w:cnfStyle w:val="000000100000"/>
            <w:tcW w:w="2254" w:type="dxa"/>
          </w:tcPr>
          <w:p w14:paraId="0000009E">
            <w:pPr>
              <w:jc w:val="center"/>
              <w:rPr>
                <w:rFonts w:ascii="Arial" w:cs="Arial" w:hAnsi="Arial"/>
              </w:rPr>
            </w:pPr>
          </w:p>
        </w:tc>
      </w:tr>
      <w:tr>
        <w:trPr/>
        <w:tc>
          <w:tcPr>
            <w:cnfStyle w:val="001000010000"/>
            <w:tcW w:w="2547" w:type="dxa"/>
          </w:tcPr>
          <w:p w14:paraId="0000009F">
            <w:pPr>
              <w:jc w:val="center"/>
              <w:rPr>
                <w:rFonts w:ascii="Arial" w:cs="Arial" w:hAnsi="Arial"/>
              </w:rPr>
            </w:pPr>
          </w:p>
          <w:p w14:paraId="000000A0">
            <w:pPr>
              <w:jc w:val="center"/>
              <w:rPr>
                <w:rFonts w:ascii="Arial" w:cs="Arial" w:hAnsi="Arial"/>
              </w:rPr>
            </w:pPr>
          </w:p>
        </w:tc>
        <w:tc>
          <w:tcPr>
            <w:cnfStyle w:val="000000010000"/>
            <w:tcW w:w="1961" w:type="dxa"/>
          </w:tcPr>
          <w:p w14:paraId="000000A1">
            <w:pPr>
              <w:jc w:val="center"/>
              <w:rPr>
                <w:rFonts w:ascii="Arial" w:cs="Arial" w:hAnsi="Arial"/>
              </w:rPr>
            </w:pPr>
          </w:p>
        </w:tc>
        <w:tc>
          <w:tcPr>
            <w:cnfStyle w:val="000000010000"/>
            <w:tcW w:w="2254" w:type="dxa"/>
          </w:tcPr>
          <w:p w14:paraId="000000A2">
            <w:pPr>
              <w:jc w:val="center"/>
              <w:rPr>
                <w:rFonts w:ascii="Arial" w:cs="Arial" w:hAnsi="Arial"/>
              </w:rPr>
            </w:pPr>
          </w:p>
        </w:tc>
        <w:tc>
          <w:tcPr>
            <w:cnfStyle w:val="000000010000"/>
            <w:tcW w:w="2254" w:type="dxa"/>
          </w:tcPr>
          <w:p w14:paraId="000000A3">
            <w:pPr>
              <w:jc w:val="center"/>
              <w:rPr>
                <w:rFonts w:ascii="Arial" w:cs="Arial" w:hAnsi="Arial"/>
              </w:rPr>
            </w:pPr>
          </w:p>
        </w:tc>
      </w:tr>
      <w:tr>
        <w:trPr/>
        <w:tc>
          <w:tcPr>
            <w:cnfStyle w:val="001000100000"/>
            <w:tcW w:w="2547" w:type="dxa"/>
          </w:tcPr>
          <w:p w14:paraId="000000A4">
            <w:pPr>
              <w:jc w:val="center"/>
              <w:rPr>
                <w:rFonts w:ascii="Arial" w:cs="Arial" w:hAnsi="Arial"/>
              </w:rPr>
            </w:pPr>
          </w:p>
          <w:p w14:paraId="000000A5">
            <w:pPr>
              <w:jc w:val="center"/>
              <w:rPr>
                <w:rFonts w:ascii="Arial" w:cs="Arial" w:hAnsi="Arial"/>
              </w:rPr>
            </w:pPr>
          </w:p>
        </w:tc>
        <w:tc>
          <w:tcPr>
            <w:cnfStyle w:val="000000100000"/>
            <w:tcW w:w="1961" w:type="dxa"/>
          </w:tcPr>
          <w:p w14:paraId="000000A6">
            <w:pPr>
              <w:jc w:val="center"/>
              <w:rPr>
                <w:rFonts w:ascii="Arial" w:cs="Arial" w:hAnsi="Arial"/>
              </w:rPr>
            </w:pPr>
          </w:p>
        </w:tc>
        <w:tc>
          <w:tcPr>
            <w:cnfStyle w:val="000000100000"/>
            <w:tcW w:w="2254" w:type="dxa"/>
          </w:tcPr>
          <w:p w14:paraId="000000A7">
            <w:pPr>
              <w:jc w:val="center"/>
              <w:rPr>
                <w:rFonts w:ascii="Arial" w:cs="Arial" w:hAnsi="Arial"/>
              </w:rPr>
            </w:pPr>
          </w:p>
        </w:tc>
        <w:tc>
          <w:tcPr>
            <w:cnfStyle w:val="000000100000"/>
            <w:tcW w:w="2254" w:type="dxa"/>
          </w:tcPr>
          <w:p w14:paraId="000000A8">
            <w:pPr>
              <w:jc w:val="center"/>
              <w:rPr>
                <w:rFonts w:ascii="Arial" w:cs="Arial" w:hAnsi="Arial"/>
              </w:rPr>
            </w:pPr>
          </w:p>
        </w:tc>
      </w:tr>
    </w:tbl>
    <w:p w14:paraId="000000A9">
      <w:pPr>
        <w:rPr>
          <w:rFonts w:ascii="Arial" w:cs="Arial" w:hAnsi="Arial"/>
        </w:rPr>
      </w:pPr>
    </w:p>
    <w:p w14:paraId="000000AA">
      <w:pPr>
        <w:pStyle w:val="BodyText"/>
        <w:jc w:val="both"/>
        <w:rPr>
          <w:rFonts w:ascii="Arial" w:cs="Arial" w:hAnsi="Arial"/>
          <w:sz w:val="22"/>
          <w:szCs w:val="22"/>
        </w:rPr>
      </w:pPr>
    </w:p>
    <w:p w14:paraId="000000AB">
      <w:pPr>
        <w:pStyle w:val="BodyText"/>
        <w:rPr>
          <w:rFonts w:ascii="Arial" w:cs="Arial" w:hAnsi="Arial"/>
          <w:sz w:val="22"/>
          <w:szCs w:val="22"/>
        </w:rPr>
      </w:pPr>
    </w:p>
    <w:p w14:paraId="000000AC">
      <w:pPr>
        <w:jc w:val="center"/>
        <w:rPr>
          <w:b/>
          <w:bCs/>
          <w:sz w:val="28"/>
          <w:szCs w:val="28"/>
        </w:rPr>
      </w:pPr>
    </w:p>
    <w:p w14:paraId="000000AD">
      <w:pPr>
        <w:jc w:val="center"/>
        <w:rPr>
          <w:b/>
          <w:bCs/>
          <w:sz w:val="28"/>
          <w:szCs w:val="28"/>
        </w:rPr>
      </w:pPr>
    </w:p>
    <w:p w14:paraId="000000AE">
      <w:pPr>
        <w:jc w:val="center"/>
        <w:rPr>
          <w:b/>
          <w:bCs/>
          <w:sz w:val="36"/>
          <w:szCs w:val="36"/>
        </w:rPr>
      </w:pPr>
    </w:p>
    <w:p w14:paraId="000000AF">
      <w:pPr>
        <w:jc w:val="center"/>
        <w:rPr>
          <w:b/>
          <w:bCs/>
          <w:sz w:val="36"/>
          <w:szCs w:val="36"/>
        </w:rPr>
      </w:pPr>
    </w:p>
    <w:p w14:paraId="000000B0">
      <w:pPr>
        <w:jc w:val="center"/>
        <w:rPr>
          <w:b/>
          <w:bCs/>
          <w:sz w:val="36"/>
          <w:szCs w:val="36"/>
        </w:rPr>
      </w:pPr>
    </w:p>
    <w:p w14:paraId="000000B1">
      <w:pPr>
        <w:jc w:val="center"/>
        <w:rPr>
          <w:b/>
          <w:bCs/>
          <w:sz w:val="36"/>
          <w:szCs w:val="36"/>
        </w:rPr>
      </w:pPr>
    </w:p>
    <w:p w14:paraId="000000B2">
      <w:pPr>
        <w:jc w:val="center"/>
        <w:rPr>
          <w:b/>
          <w:bCs/>
          <w:sz w:val="36"/>
          <w:szCs w:val="36"/>
        </w:rPr>
      </w:pPr>
    </w:p>
    <w:p w14:paraId="000000B3">
      <w:pPr>
        <w:jc w:val="center"/>
        <w:rPr>
          <w:b/>
          <w:bCs/>
          <w:sz w:val="36"/>
          <w:szCs w:val="36"/>
        </w:rPr>
      </w:pPr>
    </w:p>
    <w:p w14:paraId="000000B4">
      <w:pPr>
        <w:jc w:val="center"/>
        <w:rPr>
          <w:b/>
          <w:bCs/>
          <w:sz w:val="36"/>
          <w:szCs w:val="36"/>
        </w:rPr>
      </w:pPr>
    </w:p>
    <w:p w14:paraId="000000B5">
      <w:pPr>
        <w:jc w:val="center"/>
        <w:rPr>
          <w:b/>
          <w:bCs/>
          <w:sz w:val="36"/>
          <w:szCs w:val="36"/>
        </w:rPr>
      </w:pPr>
    </w:p>
    <w:p w14:paraId="000000B6">
      <w:pPr>
        <w:jc w:val="center"/>
        <w:rPr>
          <w:b/>
          <w:bCs/>
          <w:sz w:val="36"/>
          <w:szCs w:val="36"/>
        </w:rPr>
      </w:pPr>
    </w:p>
    <w:p w14:paraId="000000B7">
      <w:pPr>
        <w:jc w:val="center"/>
        <w:rPr>
          <w:b/>
          <w:bCs/>
          <w:sz w:val="36"/>
          <w:szCs w:val="36"/>
        </w:rPr>
      </w:pPr>
    </w:p>
    <w:p w14:paraId="000000B8">
      <w:pPr>
        <w:jc w:val="center"/>
        <w:rPr>
          <w:b/>
          <w:bCs/>
          <w:sz w:val="36"/>
          <w:szCs w:val="36"/>
        </w:rPr>
      </w:pPr>
    </w:p>
    <w:p w14:paraId="000000B9">
      <w:pPr>
        <w:jc w:val="center"/>
        <w:rPr>
          <w:b/>
          <w:bCs/>
          <w:sz w:val="36"/>
          <w:szCs w:val="36"/>
        </w:rPr>
      </w:pPr>
    </w:p>
    <w:p w14:paraId="000000BA">
      <w:pPr>
        <w:jc w:val="center"/>
        <w:rPr>
          <w:b/>
          <w:bCs/>
          <w:sz w:val="36"/>
          <w:szCs w:val="36"/>
        </w:rPr>
      </w:pPr>
    </w:p>
    <w:p w14:paraId="000000BB">
      <w:pPr>
        <w:jc w:val="center"/>
        <w:rPr>
          <w:b/>
          <w:bCs/>
          <w:sz w:val="36"/>
          <w:szCs w:val="36"/>
        </w:rPr>
      </w:pPr>
    </w:p>
    <w:p w14:paraId="000000BC">
      <w:pPr>
        <w:spacing w:line="360" w:lineRule="auto"/>
        <w:jc w:val="center"/>
        <w:rPr>
          <w:rFonts w:ascii="Arial" w:cs="Arial" w:hAnsi="Arial"/>
          <w:b/>
          <w:sz w:val="24"/>
          <w:szCs w:val="24"/>
        </w:rPr>
      </w:pPr>
    </w:p>
    <w:p w14:paraId="000000BD">
      <w:pPr>
        <w:spacing w:line="360"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BE">
      <w:pPr>
        <w:spacing w:line="360" w:lineRule="auto"/>
        <w:jc w:val="center"/>
        <w:rPr>
          <w:rFonts w:ascii="Arial" w:cs="Arial" w:hAnsi="Arial"/>
          <w:b/>
          <w:color w:val="ffffff"/>
          <w:sz w:val="22"/>
          <w:szCs w:val="22"/>
          <w:shd w:val="clear" w:color="auto" w:fill="c00000"/>
        </w:rPr>
      </w:pPr>
      <w:r>
        <w:rPr>
          <w:rFonts w:ascii="Arial" w:cs="Arial" w:hAnsi="Arial"/>
          <w:b/>
          <w:bCs/>
          <w:sz w:val="22"/>
          <w:szCs w:val="22"/>
        </w:rPr>
        <w:t>GIFTS OR HOSPITALITY REGISTRATION FORM</w:t>
      </w:r>
      <w:bookmarkStart w:id="0" w:name="_Hlk26303237"/>
    </w:p>
    <w:p w14:paraId="000000BF">
      <w:pPr>
        <w:spacing w:line="360" w:lineRule="auto"/>
        <w:jc w:val="center"/>
        <w:rPr>
          <w:rFonts w:ascii="Arial" w:cs="Arial" w:hAnsi="Arial"/>
          <w:b/>
          <w:color w:val="ffffff"/>
          <w:sz w:val="22"/>
          <w:szCs w:val="22"/>
          <w:shd w:val="clear" w:color="auto" w:fill="c00000"/>
        </w:rPr>
      </w:pPr>
    </w:p>
    <w:p w14:paraId="000000C0">
      <w:pPr>
        <w:pStyle w:val="BodyText"/>
        <w:spacing w:before="10"/>
        <w:rPr>
          <w:rFonts w:ascii="Arial" w:cs="Arial" w:hAnsi="Arial"/>
          <w:b/>
          <w:sz w:val="22"/>
          <w:szCs w:val="22"/>
        </w:rPr>
      </w:pPr>
      <w:bookmarkEnd w:id="0"/>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tblPr>
      <w:tblGrid>
        <w:gridCol w:w="2295"/>
        <w:gridCol w:w="7031"/>
      </w:tblGrid>
      <w:tr>
        <w:trPr>
          <w:trHeight w:val="2840" w:hRule="exact"/>
        </w:trPr>
        <w:tc>
          <w:tcPr>
            <w:cnfStyle w:val="101000000000"/>
            <w:tcW w:w="9326" w:type="dxa"/>
            <w:gridSpan w:val="2"/>
          </w:tcPr>
          <w:p w14:paraId="000000C1">
            <w:pPr>
              <w:pStyle w:val="TableParagraph"/>
              <w:rPr>
                <w:rFonts w:ascii="Arial" w:cs="Arial" w:hAnsi="Arial"/>
                <w:b/>
                <w:sz w:val="22"/>
                <w:szCs w:val="22"/>
              </w:rPr>
            </w:pPr>
            <w:r>
              <w:rPr>
                <w:rFonts w:ascii="Arial" w:cs="Arial" w:hAnsi="Arial"/>
                <w:b/>
                <w:sz w:val="22"/>
                <w:szCs w:val="22"/>
              </w:rPr>
              <w:t>What was the gift or hospitality? (</w:t>
            </w:r>
            <w:r>
              <w:rPr>
                <w:rFonts w:ascii="Arial" w:cs="Arial" w:hAnsi="Arial"/>
                <w:b/>
                <w:sz w:val="22"/>
                <w:szCs w:val="22"/>
              </w:rPr>
              <w:t>g</w:t>
            </w:r>
            <w:r>
              <w:rPr>
                <w:rFonts w:ascii="Arial" w:cs="Arial" w:hAnsi="Arial"/>
                <w:b/>
                <w:sz w:val="22"/>
                <w:szCs w:val="22"/>
              </w:rPr>
              <w:t>ive full description)</w:t>
            </w:r>
          </w:p>
        </w:tc>
      </w:tr>
      <w:tr>
        <w:trPr>
          <w:trHeight w:val="1982" w:hRule="exact"/>
        </w:trPr>
        <w:tc>
          <w:tcPr>
            <w:cnfStyle w:val="001000100000"/>
            <w:tcW w:w="9326" w:type="dxa"/>
            <w:gridSpan w:val="2"/>
          </w:tcPr>
          <w:p w14:paraId="000000C2">
            <w:pPr>
              <w:pStyle w:val="TableParagraph"/>
              <w:rPr>
                <w:rFonts w:ascii="Arial" w:cs="Arial" w:hAnsi="Arial"/>
                <w:b/>
                <w:sz w:val="22"/>
                <w:szCs w:val="22"/>
              </w:rPr>
            </w:pPr>
            <w:r>
              <w:rPr>
                <w:rFonts w:ascii="Arial" w:cs="Arial" w:hAnsi="Arial"/>
                <w:b/>
                <w:sz w:val="22"/>
                <w:szCs w:val="22"/>
              </w:rPr>
              <w:t>What is your best estimate of its market value or cost?</w:t>
            </w:r>
          </w:p>
        </w:tc>
      </w:tr>
      <w:tr>
        <w:trPr>
          <w:trHeight w:val="1570" w:hRule="exact"/>
        </w:trPr>
        <w:tc>
          <w:tcPr>
            <w:cnfStyle w:val="001000010000"/>
            <w:tcW w:w="9326" w:type="dxa"/>
            <w:gridSpan w:val="2"/>
          </w:tcPr>
          <w:p w14:paraId="000000C3">
            <w:pPr>
              <w:pStyle w:val="TableParagraph"/>
              <w:rPr>
                <w:rFonts w:ascii="Arial" w:cs="Arial" w:hAnsi="Arial"/>
                <w:b/>
                <w:sz w:val="22"/>
                <w:szCs w:val="22"/>
              </w:rPr>
            </w:pPr>
            <w:r>
              <w:rPr>
                <w:rFonts w:ascii="Arial" w:cs="Arial" w:hAnsi="Arial"/>
                <w:b/>
                <w:sz w:val="22"/>
                <w:szCs w:val="22"/>
              </w:rPr>
              <w:t>Who provided it?</w:t>
            </w:r>
          </w:p>
        </w:tc>
      </w:tr>
      <w:tr>
        <w:trPr>
          <w:trHeight w:val="2049" w:hRule="exact"/>
        </w:trPr>
        <w:tc>
          <w:tcPr>
            <w:cnfStyle w:val="001000100000"/>
            <w:tcW w:w="9326" w:type="dxa"/>
            <w:gridSpan w:val="2"/>
          </w:tcPr>
          <w:p w14:paraId="000000C4">
            <w:pPr>
              <w:pStyle w:val="TableParagraph"/>
              <w:rPr>
                <w:rFonts w:ascii="Arial" w:cs="Arial" w:hAnsi="Arial"/>
                <w:b/>
                <w:sz w:val="22"/>
                <w:szCs w:val="22"/>
              </w:rPr>
            </w:pPr>
            <w:r>
              <w:rPr>
                <w:rFonts w:ascii="Arial" w:cs="Arial" w:hAnsi="Arial"/>
                <w:b/>
                <w:sz w:val="22"/>
                <w:szCs w:val="22"/>
              </w:rPr>
              <w:t>When and where did you receive it?</w:t>
            </w:r>
          </w:p>
        </w:tc>
      </w:tr>
      <w:tr>
        <w:trPr>
          <w:trHeight w:val="1145" w:hRule="exact"/>
        </w:trPr>
        <w:tc>
          <w:tcPr>
            <w:cnfStyle w:val="001000010000"/>
            <w:tcW w:w="2295" w:type="dxa"/>
          </w:tcPr>
          <w:p w14:paraId="000000C5">
            <w:pPr>
              <w:pStyle w:val="TableParagraph"/>
              <w:rPr>
                <w:rFonts w:ascii="Arial" w:cs="Arial" w:hAnsi="Arial"/>
                <w:b/>
                <w:sz w:val="22"/>
                <w:szCs w:val="22"/>
              </w:rPr>
            </w:pPr>
            <w:r>
              <w:rPr>
                <w:rFonts w:ascii="Arial" w:cs="Arial" w:hAnsi="Arial"/>
                <w:b/>
                <w:sz w:val="22"/>
                <w:szCs w:val="22"/>
              </w:rPr>
              <w:t>Signed:</w:t>
            </w:r>
          </w:p>
        </w:tc>
        <w:tc>
          <w:tcPr>
            <w:cnfStyle w:val="000100010000"/>
            <w:tcW w:w="7031" w:type="dxa"/>
          </w:tcPr>
          <w:p w14:paraId="000000C6">
            <w:pPr>
              <w:rPr>
                <w:rFonts w:ascii="Arial" w:cs="Arial" w:hAnsi="Arial"/>
                <w:sz w:val="22"/>
                <w:szCs w:val="22"/>
              </w:rPr>
            </w:pPr>
          </w:p>
        </w:tc>
      </w:tr>
      <w:tr>
        <w:trPr>
          <w:trHeight w:val="1003" w:hRule="exact"/>
        </w:trPr>
        <w:tc>
          <w:tcPr>
            <w:cnfStyle w:val="001000100000"/>
            <w:tcW w:w="2295" w:type="dxa"/>
          </w:tcPr>
          <w:p w14:paraId="000000C7">
            <w:pPr>
              <w:pStyle w:val="TableParagraph"/>
              <w:rPr>
                <w:rFonts w:ascii="Arial" w:cs="Arial" w:hAnsi="Arial"/>
                <w:b/>
                <w:sz w:val="22"/>
                <w:szCs w:val="22"/>
              </w:rPr>
            </w:pPr>
            <w:r>
              <w:rPr>
                <w:rFonts w:ascii="Arial" w:cs="Arial" w:hAnsi="Arial"/>
                <w:b/>
                <w:sz w:val="22"/>
                <w:szCs w:val="22"/>
              </w:rPr>
              <w:t xml:space="preserve">Name in </w:t>
            </w:r>
            <w:r>
              <w:rPr>
                <w:rFonts w:ascii="Arial" w:cs="Arial" w:hAnsi="Arial"/>
                <w:b/>
                <w:sz w:val="22"/>
                <w:szCs w:val="22"/>
              </w:rPr>
              <w:t>c</w:t>
            </w:r>
            <w:bookmarkStart w:id="1" w:name="_GoBack"/>
            <w:bookmarkEnd w:id="1"/>
            <w:r>
              <w:rPr>
                <w:rFonts w:ascii="Arial" w:cs="Arial" w:hAnsi="Arial"/>
                <w:b/>
                <w:sz w:val="22"/>
                <w:szCs w:val="22"/>
              </w:rPr>
              <w:t>a</w:t>
            </w:r>
            <w:r>
              <w:rPr>
                <w:rFonts w:ascii="Arial" w:cs="Arial" w:hAnsi="Arial"/>
                <w:b/>
                <w:sz w:val="22"/>
                <w:szCs w:val="22"/>
              </w:rPr>
              <w:t>pitals:</w:t>
            </w:r>
          </w:p>
        </w:tc>
        <w:tc>
          <w:tcPr>
            <w:cnfStyle w:val="000100100000"/>
            <w:tcW w:w="7031" w:type="dxa"/>
          </w:tcPr>
          <w:p w14:paraId="000000C8">
            <w:pPr>
              <w:rPr>
                <w:rFonts w:ascii="Arial" w:cs="Arial" w:hAnsi="Arial"/>
                <w:sz w:val="22"/>
                <w:szCs w:val="22"/>
              </w:rPr>
            </w:pPr>
          </w:p>
        </w:tc>
      </w:tr>
      <w:tr>
        <w:trPr>
          <w:trHeight w:val="562" w:hRule="exact"/>
        </w:trPr>
        <w:tc>
          <w:tcPr>
            <w:cnfStyle w:val="011000000000"/>
            <w:tcW w:w="2295" w:type="dxa"/>
          </w:tcPr>
          <w:p w14:paraId="000000C9">
            <w:pPr>
              <w:pStyle w:val="TableParagraph"/>
              <w:rPr>
                <w:rFonts w:ascii="Arial" w:cs="Arial" w:hAnsi="Arial"/>
                <w:b/>
                <w:sz w:val="22"/>
                <w:szCs w:val="22"/>
              </w:rPr>
            </w:pPr>
            <w:r>
              <w:rPr>
                <w:rFonts w:ascii="Arial" w:cs="Arial" w:hAnsi="Arial"/>
                <w:b/>
                <w:sz w:val="22"/>
                <w:szCs w:val="22"/>
              </w:rPr>
              <w:t>Date:</w:t>
            </w:r>
          </w:p>
        </w:tc>
        <w:tc>
          <w:tcPr>
            <w:cnfStyle w:val="010100000000"/>
            <w:tcW w:w="7031" w:type="dxa"/>
          </w:tcPr>
          <w:p w14:paraId="000000CA">
            <w:pPr>
              <w:rPr>
                <w:rFonts w:ascii="Arial" w:cs="Arial" w:hAnsi="Arial"/>
                <w:sz w:val="22"/>
                <w:szCs w:val="22"/>
              </w:rPr>
            </w:pPr>
          </w:p>
        </w:tc>
      </w:tr>
    </w:tbl>
    <w:p w14:paraId="000000CB"/>
    <w:sectPr>
      <w:pgSz w:w="11910" w:h="16840"/>
      <w:pgMar w:top="1580" w:right="1020" w:bottom="720" w:left="1320" w:header="0" w:footer="5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00000000" w:usb1="00000000" w:usb2="00000009" w:usb3="00000000" w:csb0="000001ff" w:csb1="00000000"/>
  </w:font>
  <w:font w:name="Times New Roman">
    <w:panose1 w:val="02020603050405020304"/>
    <w:charset w:val="00"/>
    <w:family w:val="roman"/>
    <w:pitch w:val="variable"/>
    <w:sig w:usb0="00000000" w:usb1="00000000" w:usb2="00000009" w:usb3="00000000" w:csb0="000001ff" w:csb1="00000000"/>
  </w:font>
  <w:font w:name="Symbol">
    <w:panose1 w:val="05050102010706020507"/>
    <w:charset w:val="02"/>
    <w:family w:val="roman"/>
    <w:pitch w:val="variable"/>
    <w:sig w:usb0="00000000" w:usb1="10000000" w:usb2="00000000" w:usb3="00000000" w:csb0="00000000" w:csb1="00000000"/>
  </w:font>
  <w:font w:name="Segoe UI">
    <w:panose1 w:val="020b0502040204020203"/>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20024ff" w:usb2="02000000" w:usb3="00000000" w:csb0="0000019f" w:csb1="00000000"/>
  </w:font>
  <w:font w:name="Arial">
    <w:panose1 w:val="020b0604020202020204"/>
    <w:charset w:val="00"/>
    <w:family w:val="swiss"/>
    <w:pitch w:val="variable"/>
    <w:sig w:usb0="20002a87" w:usb1="00000000" w:usb2="00000008" w:usb3="00000000" w:csb0="000001f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088C5" w14:textId="1A2310FF" w:rsidR="00C770C1" w:rsidRDefault="4BD923C4" w:rsidP="00BA0BD9">
    <w:pPr>
      <w:pStyle w:val="Footer"/>
      <w:rPr>
        <w:sz w:val="20"/>
      </w:rPr>
    </w:pPr>
    <w:r w:rsidRPr="4BD923C4">
      <w:rPr>
        <w:sz w:val="16"/>
        <w:szCs w:val="16"/>
      </w:rPr>
      <w:t>Approved by CTC 28.11.18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2C664" w14:textId="09E3B176" w:rsidR="00BA0BD9" w:rsidRPr="00BA0BD9" w:rsidRDefault="00BA0BD9" w:rsidP="4BD923C4">
    <w:pPr>
      <w:pStyle w:val="Header"/>
      <w:jc w:val="right"/>
      <w:rPr>
        <w:b/>
        <w:bCs/>
        <w:sz w:val="56"/>
        <w:szCs w:val="56"/>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decimal"/>
      <w:lvlText w:val="%1."/>
      <w:lvlJc w:val="left"/>
      <w:pPr>
        <w:ind w:left="821" w:hanging="361"/>
        <w:jc w:val="left"/>
      </w:pPr>
      <w:rPr>
        <w:rFonts w:ascii="Calibri" w:cs="Calibri" w:eastAsia="Calibri" w:hAnsi="Calibri" w:hint="default"/>
        <w:b/>
        <w:bCs/>
        <w:spacing w:val="-2"/>
        <w:w w:val="99"/>
        <w:sz w:val="28"/>
        <w:szCs w:val="28"/>
      </w:rPr>
    </w:lvl>
    <w:lvl w:ilvl="1" w:tentative="0">
      <w:numFmt w:val="bullet"/>
      <w:lvlText w:val="•"/>
      <w:lvlJc w:val="left"/>
      <w:pPr>
        <w:ind w:left="1662" w:hanging="361"/>
      </w:pPr>
      <w:rPr>
        <w:rFonts w:hint="default"/>
      </w:rPr>
    </w:lvl>
    <w:lvl w:ilvl="2" w:tentative="0">
      <w:numFmt w:val="bullet"/>
      <w:lvlText w:val="•"/>
      <w:lvlJc w:val="left"/>
      <w:pPr>
        <w:ind w:left="2505" w:hanging="361"/>
      </w:pPr>
      <w:rPr>
        <w:rFonts w:hint="default"/>
      </w:rPr>
    </w:lvl>
    <w:lvl w:ilvl="3" w:tentative="0">
      <w:numFmt w:val="bullet"/>
      <w:lvlText w:val="•"/>
      <w:lvlJc w:val="left"/>
      <w:pPr>
        <w:ind w:left="3348" w:hanging="361"/>
      </w:pPr>
      <w:rPr>
        <w:rFonts w:hint="default"/>
      </w:rPr>
    </w:lvl>
    <w:lvl w:ilvl="4" w:tentative="0">
      <w:numFmt w:val="bullet"/>
      <w:lvlText w:val="•"/>
      <w:lvlJc w:val="left"/>
      <w:pPr>
        <w:ind w:left="4191" w:hanging="361"/>
      </w:pPr>
      <w:rPr>
        <w:rFonts w:hint="default"/>
      </w:rPr>
    </w:lvl>
    <w:lvl w:ilvl="5" w:tentative="0">
      <w:numFmt w:val="bullet"/>
      <w:lvlText w:val="•"/>
      <w:lvlJc w:val="left"/>
      <w:pPr>
        <w:ind w:left="5034" w:hanging="361"/>
      </w:pPr>
      <w:rPr>
        <w:rFonts w:hint="default"/>
      </w:rPr>
    </w:lvl>
    <w:lvl w:ilvl="6" w:tentative="0">
      <w:numFmt w:val="bullet"/>
      <w:lvlText w:val="•"/>
      <w:lvlJc w:val="left"/>
      <w:pPr>
        <w:ind w:left="5877" w:hanging="361"/>
      </w:pPr>
      <w:rPr>
        <w:rFonts w:hint="default"/>
      </w:rPr>
    </w:lvl>
    <w:lvl w:ilvl="7" w:tentative="0">
      <w:numFmt w:val="bullet"/>
      <w:lvlText w:val="•"/>
      <w:lvlJc w:val="left"/>
      <w:pPr>
        <w:ind w:left="6720" w:hanging="361"/>
      </w:pPr>
      <w:rPr>
        <w:rFonts w:hint="default"/>
      </w:rPr>
    </w:lvl>
    <w:lvl w:ilvl="8" w:tentative="0">
      <w:numFmt w:val="bullet"/>
      <w:lvlText w:val="•"/>
      <w:lvlJc w:val="left"/>
      <w:pPr>
        <w:ind w:left="7563" w:hanging="361"/>
      </w:pPr>
      <w:rPr>
        <w:rFonts w:hint="default"/>
      </w:rPr>
    </w:lvl>
  </w:abstractNum>
  <w:abstractNum w:abstractNumId="1">
    <w:multiLevelType w:val="hybridMultilevel"/>
    <w:lvl w:ilvl="0" w:tentative="0">
      <w:numFmt w:val="bullet"/>
      <w:lvlText w:val=""/>
      <w:lvlJc w:val="left"/>
      <w:pPr>
        <w:ind w:left="821" w:hanging="361"/>
      </w:pPr>
      <w:rPr>
        <w:rFonts w:ascii="Symbol" w:cs="Symbol" w:eastAsia="Symbol" w:hAnsi="Symbol" w:hint="default"/>
        <w:w w:val="100"/>
        <w:sz w:val="24"/>
        <w:szCs w:val="24"/>
      </w:rPr>
    </w:lvl>
    <w:lvl w:ilvl="1" w:tentative="0">
      <w:numFmt w:val="bullet"/>
      <w:lvlText w:val="-"/>
      <w:lvlJc w:val="left"/>
      <w:pPr>
        <w:ind w:left="1541" w:hanging="360"/>
      </w:pPr>
      <w:rPr>
        <w:rFonts w:ascii="Times New Roman" w:cs="Times New Roman" w:eastAsia="Times New Roman" w:hAnsi="Times New Roman" w:hint="default"/>
        <w:w w:val="94"/>
        <w:sz w:val="24"/>
        <w:szCs w:val="24"/>
      </w:rPr>
    </w:lvl>
    <w:lvl w:ilvl="2" w:tentative="0">
      <w:numFmt w:val="bullet"/>
      <w:lvlText w:val="•"/>
      <w:lvlJc w:val="left"/>
      <w:pPr>
        <w:ind w:left="2394" w:hanging="360"/>
      </w:pPr>
      <w:rPr>
        <w:rFonts w:hint="default"/>
      </w:rPr>
    </w:lvl>
    <w:lvl w:ilvl="3" w:tentative="0">
      <w:numFmt w:val="bullet"/>
      <w:lvlText w:val="•"/>
      <w:lvlJc w:val="left"/>
      <w:pPr>
        <w:ind w:left="3248" w:hanging="360"/>
      </w:pPr>
      <w:rPr>
        <w:rFonts w:hint="default"/>
      </w:rPr>
    </w:lvl>
    <w:lvl w:ilvl="4" w:tentative="0">
      <w:numFmt w:val="bullet"/>
      <w:lvlText w:val="•"/>
      <w:lvlJc w:val="left"/>
      <w:pPr>
        <w:ind w:left="4102" w:hanging="360"/>
      </w:pPr>
      <w:rPr>
        <w:rFonts w:hint="default"/>
      </w:rPr>
    </w:lvl>
    <w:lvl w:ilvl="5" w:tentative="0">
      <w:numFmt w:val="bullet"/>
      <w:lvlText w:val="•"/>
      <w:lvlJc w:val="left"/>
      <w:pPr>
        <w:ind w:left="4957" w:hanging="360"/>
      </w:pPr>
      <w:rPr>
        <w:rFonts w:hint="default"/>
      </w:rPr>
    </w:lvl>
    <w:lvl w:ilvl="6" w:tentative="0">
      <w:numFmt w:val="bullet"/>
      <w:lvlText w:val="•"/>
      <w:lvlJc w:val="left"/>
      <w:pPr>
        <w:ind w:left="5811" w:hanging="360"/>
      </w:pPr>
      <w:rPr>
        <w:rFonts w:hint="default"/>
      </w:rPr>
    </w:lvl>
    <w:lvl w:ilvl="7" w:tentative="0">
      <w:numFmt w:val="bullet"/>
      <w:lvlText w:val="•"/>
      <w:lvlJc w:val="left"/>
      <w:pPr>
        <w:ind w:left="6665" w:hanging="360"/>
      </w:pPr>
      <w:rPr>
        <w:rFonts w:hint="default"/>
      </w:rPr>
    </w:lvl>
    <w:lvl w:ilvl="8" w:tentative="0">
      <w:numFmt w:val="bullet"/>
      <w:lvlText w:val="•"/>
      <w:lvlJc w:val="left"/>
      <w:pPr>
        <w:ind w:left="7520" w:hanging="360"/>
      </w:pPr>
      <w:rPr>
        <w:rFonts w:hint="default"/>
      </w:rPr>
    </w:lvl>
  </w:abstractNum>
  <w:abstractNum w:abstractNumId="2">
    <w:multiLevelType w:val="hybridMultilevel"/>
    <w:lvl w:ilvl="0" w:tentative="0">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righ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righ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right"/>
      <w:pPr>
        <w:ind w:left="6480" w:hanging="360"/>
      </w:pPr>
    </w:lvl>
  </w:abstractNum>
  <w:abstractNum w:abstractNumId="3">
    <w:multiLevelType w:val="hybridMultilevel"/>
    <w:lvl w:ilvl="0" w:tentative="0">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righ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righ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right"/>
      <w:pPr>
        <w:ind w:left="6480" w:hanging="360"/>
      </w:pPr>
    </w:lvl>
  </w:abstractNum>
  <w:abstractNum w:abstractNumId="4">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5">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6">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7">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8">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0C1"/>
    <w:rsid w:val="00011995"/>
    <w:rsid w:val="000137C5"/>
    <w:rsid w:val="00014988"/>
    <w:rsid w:val="000A2864"/>
    <w:rsid w:val="000B4A9F"/>
    <w:rsid w:val="0011712E"/>
    <w:rsid w:val="00143B01"/>
    <w:rsid w:val="001B7821"/>
    <w:rsid w:val="001C7250"/>
    <w:rsid w:val="001F4F30"/>
    <w:rsid w:val="002373AF"/>
    <w:rsid w:val="002A2021"/>
    <w:rsid w:val="002B4066"/>
    <w:rsid w:val="002F5C64"/>
    <w:rsid w:val="003343C5"/>
    <w:rsid w:val="0035024A"/>
    <w:rsid w:val="003C6D84"/>
    <w:rsid w:val="00447FF2"/>
    <w:rsid w:val="00487234"/>
    <w:rsid w:val="005136E7"/>
    <w:rsid w:val="005B45AF"/>
    <w:rsid w:val="005C7E3E"/>
    <w:rsid w:val="00620831"/>
    <w:rsid w:val="006951C5"/>
    <w:rsid w:val="006C6E7D"/>
    <w:rsid w:val="0072778B"/>
    <w:rsid w:val="0075168E"/>
    <w:rsid w:val="007E3B8B"/>
    <w:rsid w:val="007E542A"/>
    <w:rsid w:val="0081752C"/>
    <w:rsid w:val="009040B1"/>
    <w:rsid w:val="0099300E"/>
    <w:rsid w:val="009F1825"/>
    <w:rsid w:val="00A10A04"/>
    <w:rsid w:val="00A56D84"/>
    <w:rsid w:val="00A63491"/>
    <w:rsid w:val="00A74A7B"/>
    <w:rsid w:val="00A94046"/>
    <w:rsid w:val="00AB6939"/>
    <w:rsid w:val="00AE76EB"/>
    <w:rsid w:val="00B128F7"/>
    <w:rsid w:val="00B933CB"/>
    <w:rsid w:val="00BA0BD9"/>
    <w:rsid w:val="00C61C80"/>
    <w:rsid w:val="00C770C1"/>
    <w:rsid w:val="00C95E38"/>
    <w:rsid w:val="00D12CED"/>
    <w:rsid w:val="00D70A54"/>
    <w:rsid w:val="00DA1554"/>
    <w:rsid w:val="00DE4706"/>
    <w:rsid w:val="00E07781"/>
    <w:rsid w:val="00E35479"/>
    <w:rsid w:val="00E418A6"/>
    <w:rsid w:val="00FC0238"/>
    <w:rsid w:val="00FF6EBA"/>
    <w:rsid w:val="4BD92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5F751"/>
  <w15:docId w15:val="{6F99798C-E211-408A-BC1C-B2811B715BF2}"/>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US" w:bidi="ar-SA" w:eastAsia="en-US"/>
      </w:rPr>
    </w:rPrDefault>
    <w:pPrDefault>
      <w:pPr>
        <w:widowControl w:val="off"/>
      </w:pPr>
    </w:pPrDefault>
  </w:docDefaults>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000ff"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paragraph" w:default="1" w:styleId="Normal">
    <w:name w:val="Normal"/>
    <w:uiPriority w:val="1"/>
    <w:qFormat w:val="on"/>
    <w:rPr>
      <w:rFonts w:ascii="Calibri" w:cs="Calibri" w:eastAsia="Calibri" w:hAnsi="Calibri"/>
    </w:rPr>
  </w:style>
  <w:style w:type="paragraph" w:styleId="Heading1">
    <w:name w:val="Heading 1"/>
    <w:basedOn w:val="Normal"/>
    <w:uiPriority w:val="1"/>
    <w:qFormat w:val="on"/>
    <w:pPr>
      <w:ind w:left="120"/>
    </w:pPr>
    <w:rPr>
      <w:b/>
      <w:bCs/>
      <w:sz w:val="40"/>
      <w:szCs w:val="40"/>
    </w:rPr>
  </w:style>
  <w:style w:type="paragraph" w:styleId="Heading2">
    <w:name w:val="Heading 2"/>
    <w:basedOn w:val="Normal"/>
    <w:uiPriority w:val="1"/>
    <w:qFormat w:val="on"/>
    <w:pPr>
      <w:ind w:left="821" w:hanging="361"/>
    </w:pPr>
    <w:rPr>
      <w:b/>
      <w:bCs/>
      <w:sz w:val="28"/>
      <w:szCs w:val="28"/>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BodyText">
    <w:name w:val="Body Text"/>
    <w:basedOn w:val="Normal"/>
    <w:uiPriority w:val="1"/>
    <w:qFormat w:val="on"/>
    <w:rPr>
      <w:sz w:val="24"/>
      <w:szCs w:val="24"/>
    </w:rPr>
  </w:style>
  <w:style w:type="paragraph" w:styleId="ListParagraph">
    <w:name w:val="List Paragraph"/>
    <w:basedOn w:val="Normal"/>
    <w:uiPriority w:val="1"/>
    <w:qFormat w:val="on"/>
    <w:pPr>
      <w:ind w:left="821" w:hanging="361"/>
    </w:pPr>
  </w:style>
  <w:style w:type="paragraph" w:customStyle="1" w:styleId="TableParagraph">
    <w:name w:val="Table Paragraph"/>
    <w:basedOn w:val="Normal"/>
    <w:uiPriority w:val="1"/>
    <w:qFormat w:val="on"/>
    <w:pPr>
      <w:spacing w:before="2"/>
      <w:ind w:left="100"/>
    </w:pPr>
  </w:style>
  <w:style w:type="paragraph" w:styleId="Header">
    <w:name w:val="Header"/>
    <w:basedOn w:val="Normal"/>
    <w:link w:val="HeaderChar"/>
    <w:uiPriority w:val="99"/>
    <w:unhideWhenUsed w:val="on"/>
    <w:pPr>
      <w:tabs>
        <w:tab w:val="center" w:pos="4513"/>
        <w:tab w:val="right" w:pos="9026"/>
      </w:tabs>
    </w:pPr>
  </w:style>
  <w:style w:type="character" w:customStyle="1" w:styleId="HeaderChar">
    <w:name w:val="Header Char"/>
    <w:basedOn w:val="DefaultParagraphFont"/>
    <w:link w:val="Header"/>
    <w:uiPriority w:val="99"/>
    <w:rPr>
      <w:rFonts w:ascii="Calibri" w:cs="Calibri" w:eastAsia="Calibri" w:hAnsi="Calibri"/>
    </w:rPr>
  </w:style>
  <w:style w:type="paragraph" w:styleId="Footer">
    <w:name w:val="Footer"/>
    <w:basedOn w:val="Normal"/>
    <w:link w:val="FooterChar"/>
    <w:uiPriority w:val="99"/>
    <w:unhideWhenUsed w:val="on"/>
    <w:pPr>
      <w:tabs>
        <w:tab w:val="center" w:pos="4513"/>
        <w:tab w:val="right" w:pos="9026"/>
      </w:tabs>
    </w:pPr>
  </w:style>
  <w:style w:type="character" w:customStyle="1" w:styleId="FooterChar">
    <w:name w:val="Footer Char"/>
    <w:basedOn w:val="DefaultParagraphFont"/>
    <w:link w:val="Footer"/>
    <w:uiPriority w:val="99"/>
    <w:rPr>
      <w:rFonts w:ascii="Calibri" w:cs="Calibri" w:eastAsia="Calibri" w:hAnsi="Calibri"/>
    </w:rPr>
  </w:style>
  <w:style w:type="paragraph" w:styleId="BalloonText">
    <w:name w:val="Balloon Text"/>
    <w:basedOn w:val="Normal"/>
    <w:link w:val="BalloonTextChar"/>
    <w:uiPriority w:val="99"/>
    <w:semiHidden w:val="on"/>
    <w:unhideWhenUsed w:val="on"/>
    <w:rPr>
      <w:rFonts w:ascii="Segoe UI" w:cs="Segoe UI" w:hAnsi="Segoe UI"/>
      <w:sz w:val="18"/>
      <w:szCs w:val="18"/>
    </w:rPr>
  </w:style>
  <w:style w:type="character" w:customStyle="1" w:styleId="BalloonTextChar">
    <w:name w:val="Balloon Text Char"/>
    <w:basedOn w:val="DefaultParagraphFont"/>
    <w:link w:val="BalloonText"/>
    <w:uiPriority w:val="99"/>
    <w:semiHidden w:val="on"/>
    <w:rPr>
      <w:rFonts w:ascii="Segoe UI" w:cs="Segoe UI" w:eastAsia="Calibri" w:hAnsi="Segoe UI"/>
      <w:sz w:val="18"/>
      <w:szCs w:val="18"/>
    </w:rPr>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14" Type="http://schemas.openxmlformats.org/officeDocument/2006/relationships/theme" Target="theme/theme1.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8" Type="http://schemas.openxmlformats.org/officeDocument/2006/relationships/footnotes" Target="footnotes.xml"/><Relationship Id="rId9" Type="http://schemas.openxmlformats.org/officeDocument/2006/relationships/endnotes" Target="endnote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7"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815362E357B742922AF6E2301738AC" ma:contentTypeVersion="12" ma:contentTypeDescription="Create a new document." ma:contentTypeScope="" ma:versionID="91e533edffb9f004c1da09861de05c59">
  <xsd:schema xmlns:xsd="http://www.w3.org/2001/XMLSchema" xmlns:xs="http://www.w3.org/2001/XMLSchema" xmlns:p="http://schemas.microsoft.com/office/2006/metadata/properties" xmlns:ns2="db8b2263-d784-4309-842d-5af312f20cdf" xmlns:ns3="bd5e191d-d156-407c-8375-b270dca6cf74" targetNamespace="http://schemas.microsoft.com/office/2006/metadata/properties" ma:root="true" ma:fieldsID="aa6794b47632c157c192eb57ad483dc3" ns2:_="" ns3:_="">
    <xsd:import namespace="db8b2263-d784-4309-842d-5af312f20cdf"/>
    <xsd:import namespace="bd5e191d-d156-407c-8375-b270dca6cf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b2263-d784-4309-842d-5af312f20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5e191d-d156-407c-8375-b270dca6cf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FA25E4-79A9-4BB3-B055-CD7449AB02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77C8-2255-46BC-BACF-747D07117BCA}"/>
</file>

<file path=customXml/itemProps3.xml><?xml version="1.0" encoding="utf-8"?>
<ds:datastoreItem xmlns:ds="http://schemas.openxmlformats.org/officeDocument/2006/customXml" ds:itemID="{5139F44A-1403-4787-BA7C-508838341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1131</Words>
  <Characters>6451</Characters>
  <Application>Microsoft Office Word</Application>
  <DocSecurity>0</DocSecurity>
  <Lines>53</Lines>
  <Paragraphs>15</Paragraphs>
  <ScaleCrop>false</ScaleCrop>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Angela Evans</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2016-07-12T00:00:00Z</vt:filetime>
  </property>
  <property fmtid="{D5CDD505-2E9C-101B-9397-08002B2CF9AE}" pid="3" name="Creator">
    <vt:lpwstr>Microsoft® Word 2016</vt:lpwstr>
  </property>
  <property fmtid="{D5CDD505-2E9C-101B-9397-08002B2CF9AE}" pid="4" name="LastSaved">
    <vt:filetime>2018-08-16T00:00:00Z</vt:filetime>
  </property>
  <property fmtid="{D5CDD505-2E9C-101B-9397-08002B2CF9AE}" pid="5" name="ContentTypeId">
    <vt:lpwstr>0x01010018815362E357B742922AF6E2301738AC</vt:lpwstr>
  </property>
  <property fmtid="{D5CDD505-2E9C-101B-9397-08002B2CF9AE}" pid="6" name="AuthorIds_UIVersion_1024">
    <vt:lpwstr>6</vt:lpwstr>
  </property>
</Properties>
</file>